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staclara-nfasis11"/>
        <w:tblpPr w:leftFromText="141" w:rightFromText="141" w:vertAnchor="page" w:horzAnchor="margin" w:tblpY="2368"/>
        <w:tblW w:w="9447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712"/>
        <w:gridCol w:w="401"/>
        <w:gridCol w:w="567"/>
        <w:gridCol w:w="56"/>
        <w:gridCol w:w="369"/>
        <w:gridCol w:w="652"/>
        <w:gridCol w:w="29"/>
        <w:gridCol w:w="28"/>
        <w:gridCol w:w="555"/>
        <w:gridCol w:w="12"/>
        <w:gridCol w:w="796"/>
        <w:gridCol w:w="214"/>
        <w:gridCol w:w="266"/>
        <w:gridCol w:w="142"/>
        <w:gridCol w:w="147"/>
        <w:gridCol w:w="28"/>
        <w:gridCol w:w="392"/>
        <w:gridCol w:w="309"/>
        <w:gridCol w:w="174"/>
        <w:gridCol w:w="509"/>
        <w:gridCol w:w="74"/>
        <w:gridCol w:w="697"/>
        <w:gridCol w:w="221"/>
        <w:gridCol w:w="70"/>
        <w:gridCol w:w="622"/>
      </w:tblGrid>
      <w:tr w:rsidR="002044A9" w:rsidRPr="00BD38FD" w:rsidTr="005D6A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7" w:type="dxa"/>
            <w:gridSpan w:val="26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 w:themeFill="background1"/>
            <w:vAlign w:val="center"/>
          </w:tcPr>
          <w:p w:rsidR="002044A9" w:rsidRPr="00854F6B" w:rsidRDefault="002044A9" w:rsidP="005D6A6D">
            <w:pPr>
              <w:pStyle w:val="Prrafodelista"/>
              <w:numPr>
                <w:ilvl w:val="0"/>
                <w:numId w:val="1"/>
              </w:numPr>
              <w:spacing w:before="0"/>
              <w:ind w:right="0"/>
              <w:contextualSpacing w:val="0"/>
              <w:jc w:val="left"/>
              <w:rPr>
                <w:rFonts w:ascii="Calibri" w:hAnsi="Calibri" w:cs="Calibri"/>
                <w:color w:val="auto"/>
                <w:sz w:val="24"/>
                <w:szCs w:val="26"/>
              </w:rPr>
            </w:pPr>
            <w:r w:rsidRPr="00854F6B">
              <w:rPr>
                <w:rFonts w:ascii="Calibri" w:hAnsi="Calibri" w:cs="Calibri"/>
                <w:color w:val="auto"/>
                <w:sz w:val="24"/>
                <w:szCs w:val="26"/>
              </w:rPr>
              <w:t>DESTINO, ACTIVIDAD U OCUPACIÓN DE LA EDIFICACIÓN</w:t>
            </w:r>
          </w:p>
        </w:tc>
      </w:tr>
      <w:tr w:rsidR="002044A9" w:rsidRPr="00BD38FD" w:rsidTr="005D6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gridSpan w:val="1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 w:themeFill="background1"/>
            <w:vAlign w:val="center"/>
          </w:tcPr>
          <w:p w:rsidR="002044A9" w:rsidRPr="002044A9" w:rsidRDefault="002044A9" w:rsidP="00901B3F">
            <w:pPr>
              <w:pStyle w:val="Prrafodelista"/>
              <w:ind w:left="0"/>
              <w:contextualSpacing w:val="0"/>
              <w:jc w:val="left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2044A9">
              <w:rPr>
                <w:rFonts w:ascii="Calibri" w:hAnsi="Calibri" w:cs="Calibri"/>
                <w:sz w:val="20"/>
                <w:szCs w:val="20"/>
              </w:rPr>
              <w:t>Nombre del Proyecto:</w:t>
            </w:r>
          </w:p>
        </w:tc>
        <w:tc>
          <w:tcPr>
            <w:tcW w:w="3243" w:type="dxa"/>
            <w:gridSpan w:val="11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 w:themeFill="background1"/>
            <w:vAlign w:val="center"/>
          </w:tcPr>
          <w:p w:rsidR="002044A9" w:rsidRPr="002044A9" w:rsidRDefault="002044A9" w:rsidP="00901B3F">
            <w:pPr>
              <w:pStyle w:val="Prrafodelista"/>
              <w:ind w:left="0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  <w:r w:rsidRPr="008D6BFC">
              <w:rPr>
                <w:rFonts w:ascii="Calibri" w:hAnsi="Calibri" w:cs="Calibri"/>
                <w:b/>
                <w:sz w:val="20"/>
                <w:szCs w:val="24"/>
              </w:rPr>
              <w:t>N° de PREDIO:</w:t>
            </w:r>
          </w:p>
        </w:tc>
      </w:tr>
      <w:tr w:rsidR="002044A9" w:rsidRPr="00BD38FD" w:rsidTr="005D6A6D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2044A9" w:rsidRDefault="002044A9" w:rsidP="005D6A6D">
            <w:pPr>
              <w:pStyle w:val="Prrafodelista"/>
              <w:ind w:lef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2044A9">
              <w:rPr>
                <w:rFonts w:ascii="Calibri" w:hAnsi="Calibri" w:cs="Calibri"/>
                <w:sz w:val="20"/>
                <w:szCs w:val="20"/>
              </w:rPr>
              <w:t>Dirección:</w:t>
            </w:r>
          </w:p>
        </w:tc>
        <w:tc>
          <w:tcPr>
            <w:tcW w:w="7330" w:type="dxa"/>
            <w:gridSpan w:val="2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A954A7" w:rsidRDefault="002044A9" w:rsidP="005D6A6D">
            <w:pPr>
              <w:pStyle w:val="Prrafodelista"/>
              <w:ind w:lef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32FFC" w:rsidRPr="00BD38FD" w:rsidTr="00C32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32FFC" w:rsidRPr="002044A9" w:rsidRDefault="00C32FFC" w:rsidP="00C32FFC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2044A9">
              <w:rPr>
                <w:rFonts w:ascii="Calibri" w:hAnsi="Calibri" w:cs="Calibri"/>
                <w:sz w:val="20"/>
                <w:szCs w:val="20"/>
              </w:rPr>
              <w:t xml:space="preserve">Tipo de </w:t>
            </w:r>
            <w:r>
              <w:rPr>
                <w:rFonts w:ascii="Calibri" w:hAnsi="Calibri" w:cs="Calibri"/>
                <w:sz w:val="20"/>
                <w:szCs w:val="20"/>
              </w:rPr>
              <w:t>Trámite</w:t>
            </w:r>
            <w:r w:rsidRPr="002044A9">
              <w:rPr>
                <w:rFonts w:ascii="Calibri" w:hAnsi="Calibri" w:cs="Calibri"/>
                <w:sz w:val="20"/>
                <w:szCs w:val="20"/>
              </w:rPr>
              <w:t xml:space="preserve">: </w:t>
            </w:r>
          </w:p>
        </w:tc>
        <w:tc>
          <w:tcPr>
            <w:tcW w:w="1393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32FFC" w:rsidRPr="002044A9" w:rsidRDefault="00C32FFC" w:rsidP="00C32FFC">
            <w:pPr>
              <w:pStyle w:val="Prrafodelista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32FFC">
              <w:rPr>
                <w:rFonts w:ascii="Calibri" w:hAnsi="Calibri" w:cs="Calibri"/>
                <w:bCs/>
                <w:sz w:val="20"/>
                <w:szCs w:val="20"/>
              </w:rPr>
              <w:t>Nuevo</w:t>
            </w:r>
          </w:p>
        </w:tc>
        <w:tc>
          <w:tcPr>
            <w:tcW w:w="70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32FFC" w:rsidRPr="00BD38FD" w:rsidRDefault="00C32FFC" w:rsidP="005D6A6D">
            <w:pPr>
              <w:pStyle w:val="Prrafodelista"/>
              <w:ind w:left="0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32FFC" w:rsidRPr="002044A9" w:rsidRDefault="00C32FFC" w:rsidP="00C32FFC">
            <w:pPr>
              <w:pStyle w:val="Prrafodelista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32FFC">
              <w:rPr>
                <w:rFonts w:ascii="Calibri" w:hAnsi="Calibri" w:cs="Calibri"/>
                <w:bCs/>
                <w:sz w:val="20"/>
                <w:szCs w:val="20"/>
              </w:rPr>
              <w:t>Ampliatorio</w:t>
            </w:r>
          </w:p>
        </w:tc>
        <w:tc>
          <w:tcPr>
            <w:tcW w:w="709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32FFC" w:rsidRPr="002044A9" w:rsidRDefault="00C32FFC" w:rsidP="005D6A6D">
            <w:pPr>
              <w:pStyle w:val="Prrafodelista"/>
              <w:ind w:left="0" w:right="0"/>
              <w:contextualSpacing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6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32FFC" w:rsidRPr="00BD38FD" w:rsidRDefault="00C32FFC" w:rsidP="002E44E9">
            <w:pPr>
              <w:pStyle w:val="Prrafodelista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Modificatorio</w:t>
            </w:r>
          </w:p>
        </w:tc>
        <w:tc>
          <w:tcPr>
            <w:tcW w:w="692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32FFC" w:rsidRPr="00BD38FD" w:rsidRDefault="00C32FFC" w:rsidP="002E44E9">
            <w:pPr>
              <w:pStyle w:val="Prrafodelista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2044A9" w:rsidRPr="00BD38FD" w:rsidTr="00C32FF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2044A9" w:rsidRDefault="002044A9" w:rsidP="005D6A6D">
            <w:pPr>
              <w:pStyle w:val="Prrafodelista"/>
              <w:ind w:lef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2044A9">
              <w:rPr>
                <w:rFonts w:ascii="Calibri" w:hAnsi="Calibri" w:cs="Calibri"/>
                <w:sz w:val="20"/>
                <w:szCs w:val="20"/>
              </w:rPr>
              <w:t>Parroquia:</w:t>
            </w:r>
          </w:p>
        </w:tc>
        <w:tc>
          <w:tcPr>
            <w:tcW w:w="3465" w:type="dxa"/>
            <w:gridSpan w:val="10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181" w:type="dxa"/>
            <w:gridSpan w:val="9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2044A9" w:rsidRDefault="002044A9" w:rsidP="00C32FFC">
            <w:pPr>
              <w:pStyle w:val="Prrafodelista"/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044A9">
              <w:rPr>
                <w:rFonts w:ascii="Calibri" w:hAnsi="Calibri" w:cs="Calibri"/>
                <w:b/>
                <w:sz w:val="20"/>
                <w:szCs w:val="20"/>
              </w:rPr>
              <w:t>Área del Terreno:</w:t>
            </w:r>
          </w:p>
        </w:tc>
        <w:tc>
          <w:tcPr>
            <w:tcW w:w="1684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044A9" w:rsidRPr="00BD38FD" w:rsidTr="005D6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11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A954A7" w:rsidRDefault="002044A9" w:rsidP="00901B3F">
            <w:pPr>
              <w:pStyle w:val="Prrafodelista"/>
              <w:ind w:left="0"/>
              <w:contextualSpacing w:val="0"/>
              <w:jc w:val="left"/>
              <w:rPr>
                <w:rFonts w:ascii="Calibri" w:hAnsi="Calibri" w:cs="Calibri"/>
                <w:b w:val="0"/>
                <w:bCs w:val="0"/>
                <w:color w:val="C00000"/>
                <w:sz w:val="20"/>
                <w:szCs w:val="20"/>
              </w:rPr>
            </w:pPr>
            <w:r w:rsidRPr="00043925">
              <w:rPr>
                <w:rFonts w:ascii="Calibri" w:hAnsi="Calibri" w:cs="Calibri"/>
                <w:sz w:val="20"/>
                <w:szCs w:val="20"/>
              </w:rPr>
              <w:t>Clave Catastral:</w:t>
            </w:r>
          </w:p>
        </w:tc>
        <w:tc>
          <w:tcPr>
            <w:tcW w:w="4661" w:type="dxa"/>
            <w:gridSpan w:val="1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2044A9" w:rsidRDefault="002044A9" w:rsidP="00C32FFC">
            <w:pPr>
              <w:pStyle w:val="Prrafodelista"/>
              <w:ind w:left="0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C00000"/>
                <w:sz w:val="20"/>
                <w:szCs w:val="20"/>
              </w:rPr>
            </w:pPr>
            <w:r w:rsidRPr="002044A9">
              <w:rPr>
                <w:rFonts w:ascii="Calibri" w:hAnsi="Calibri" w:cs="Calibri"/>
                <w:b/>
                <w:sz w:val="20"/>
                <w:szCs w:val="20"/>
              </w:rPr>
              <w:t>Zona DMQ:</w:t>
            </w:r>
            <w:r w:rsidR="002E44E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  <w:tr w:rsidR="002044A9" w:rsidRPr="00BD38FD" w:rsidTr="00C32FF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11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2044A9" w:rsidRDefault="002044A9" w:rsidP="00901B3F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2044A9">
              <w:rPr>
                <w:rFonts w:ascii="Calibri" w:hAnsi="Calibri" w:cs="Calibri"/>
                <w:sz w:val="20"/>
                <w:szCs w:val="20"/>
              </w:rPr>
              <w:t>Ocupación:</w:t>
            </w:r>
          </w:p>
        </w:tc>
        <w:tc>
          <w:tcPr>
            <w:tcW w:w="2977" w:type="dxa"/>
            <w:gridSpan w:val="10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2044A9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044A9">
              <w:rPr>
                <w:rFonts w:ascii="Calibri" w:hAnsi="Calibri" w:cs="Calibri"/>
                <w:b/>
                <w:sz w:val="20"/>
                <w:szCs w:val="20"/>
              </w:rPr>
              <w:t xml:space="preserve">Construcción Total (Área Bruta): </w:t>
            </w:r>
          </w:p>
        </w:tc>
        <w:tc>
          <w:tcPr>
            <w:tcW w:w="106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840E04">
              <w:rPr>
                <w:rFonts w:ascii="Calibri" w:hAnsi="Calibri" w:cs="Calibri"/>
                <w:sz w:val="20"/>
                <w:szCs w:val="20"/>
              </w:rPr>
              <w:t>m</w:t>
            </w:r>
            <w:r w:rsidRPr="00840E04">
              <w:rPr>
                <w:rFonts w:ascii="Calibri" w:hAnsi="Calibri" w:cs="Calibri"/>
                <w:sz w:val="20"/>
                <w:szCs w:val="20"/>
                <w:vertAlign w:val="superscript"/>
              </w:rPr>
              <w:t>2</w:t>
            </w:r>
          </w:p>
        </w:tc>
      </w:tr>
      <w:tr w:rsidR="002044A9" w:rsidRPr="00BD38FD" w:rsidTr="005D6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11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2044A9" w:rsidRDefault="002044A9" w:rsidP="00231C11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2044A9">
              <w:rPr>
                <w:rFonts w:ascii="Calibri" w:hAnsi="Calibri" w:cs="Calibri"/>
                <w:sz w:val="20"/>
                <w:szCs w:val="20"/>
              </w:rPr>
              <w:t xml:space="preserve">Número </w:t>
            </w:r>
            <w:r w:rsidR="00CF20CD">
              <w:rPr>
                <w:rFonts w:ascii="Calibri" w:hAnsi="Calibri" w:cs="Calibri"/>
                <w:sz w:val="20"/>
                <w:szCs w:val="20"/>
              </w:rPr>
              <w:t>de Plantas</w:t>
            </w:r>
            <w:r w:rsidRPr="002044A9">
              <w:rPr>
                <w:rFonts w:ascii="Calibri" w:hAnsi="Calibri" w:cs="Calibri"/>
                <w:sz w:val="20"/>
                <w:szCs w:val="20"/>
              </w:rPr>
              <w:t xml:space="preserve">: </w:t>
            </w:r>
          </w:p>
        </w:tc>
        <w:tc>
          <w:tcPr>
            <w:tcW w:w="4661" w:type="dxa"/>
            <w:gridSpan w:val="1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2044A9" w:rsidRDefault="00231C11" w:rsidP="00901B3F">
            <w:pPr>
              <w:pStyle w:val="Prrafodelista"/>
              <w:ind w:left="0" w:right="0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Nº </w:t>
            </w:r>
            <w:r w:rsidR="002044A9" w:rsidRPr="002044A9">
              <w:rPr>
                <w:rFonts w:ascii="Calibri" w:hAnsi="Calibri" w:cs="Calibri"/>
                <w:b/>
                <w:bCs/>
                <w:sz w:val="20"/>
                <w:szCs w:val="20"/>
              </w:rPr>
              <w:t>subsuelos:</w:t>
            </w:r>
          </w:p>
        </w:tc>
      </w:tr>
      <w:tr w:rsidR="002044A9" w:rsidRPr="00BD38FD" w:rsidTr="00B2049A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Merge w:val="restart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center"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F3067A">
              <w:rPr>
                <w:rFonts w:ascii="Calibri" w:hAnsi="Calibri" w:cs="Calibri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sz w:val="20"/>
                <w:szCs w:val="20"/>
              </w:rPr>
              <w:t>úmero</w:t>
            </w:r>
            <w:r w:rsidRPr="00F3067A">
              <w:rPr>
                <w:rFonts w:ascii="Calibri" w:hAnsi="Calibri" w:cs="Calibri"/>
                <w:sz w:val="20"/>
                <w:szCs w:val="20"/>
              </w:rPr>
              <w:t xml:space="preserve"> de </w:t>
            </w:r>
            <w:r>
              <w:rPr>
                <w:rFonts w:ascii="Calibri" w:hAnsi="Calibri" w:cs="Calibri"/>
                <w:sz w:val="20"/>
                <w:szCs w:val="20"/>
              </w:rPr>
              <w:t>U</w:t>
            </w:r>
            <w:r w:rsidRPr="00F3067A">
              <w:rPr>
                <w:rFonts w:ascii="Calibri" w:hAnsi="Calibri" w:cs="Calibri"/>
                <w:sz w:val="20"/>
                <w:szCs w:val="20"/>
              </w:rPr>
              <w:t>nidades:</w:t>
            </w:r>
          </w:p>
        </w:tc>
        <w:tc>
          <w:tcPr>
            <w:tcW w:w="111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  <w:r w:rsidRPr="00840E04">
              <w:rPr>
                <w:rFonts w:ascii="Calibri" w:hAnsi="Calibri" w:cs="Calibri"/>
                <w:bCs/>
                <w:sz w:val="20"/>
                <w:szCs w:val="20"/>
              </w:rPr>
              <w:t>Vivienda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:</w:t>
            </w:r>
          </w:p>
        </w:tc>
        <w:tc>
          <w:tcPr>
            <w:tcW w:w="62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575DFC" w:rsidRDefault="002044A9" w:rsidP="005D6A6D">
            <w:pPr>
              <w:pStyle w:val="Prrafodelista"/>
              <w:ind w:left="0" w:righ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  <w:r w:rsidRPr="00840E04">
              <w:rPr>
                <w:rFonts w:ascii="Calibri" w:hAnsi="Calibri" w:cs="Calibri"/>
                <w:bCs/>
                <w:sz w:val="20"/>
                <w:szCs w:val="20"/>
              </w:rPr>
              <w:t>Oficinas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:</w:t>
            </w:r>
          </w:p>
        </w:tc>
        <w:tc>
          <w:tcPr>
            <w:tcW w:w="624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565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  <w:r w:rsidRPr="00840E04">
              <w:rPr>
                <w:rFonts w:ascii="Calibri" w:hAnsi="Calibri" w:cs="Calibri"/>
                <w:bCs/>
                <w:sz w:val="20"/>
                <w:szCs w:val="20"/>
              </w:rPr>
              <w:t>Comercio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:</w:t>
            </w:r>
          </w:p>
        </w:tc>
        <w:tc>
          <w:tcPr>
            <w:tcW w:w="72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54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  <w:r w:rsidRPr="00840E04">
              <w:rPr>
                <w:rFonts w:ascii="Calibri" w:hAnsi="Calibri" w:cs="Calibri"/>
                <w:bCs/>
                <w:sz w:val="20"/>
                <w:szCs w:val="20"/>
              </w:rPr>
              <w:t>Bodegas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:</w:t>
            </w:r>
          </w:p>
        </w:tc>
        <w:tc>
          <w:tcPr>
            <w:tcW w:w="913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BD38FD" w:rsidRDefault="002044A9" w:rsidP="005D6A6D">
            <w:pPr>
              <w:pStyle w:val="Prrafodelista"/>
              <w:ind w:left="0" w:righ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2044A9" w:rsidRPr="00BD38FD" w:rsidTr="005D6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Merge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0A7F9F" w:rsidRDefault="002044A9" w:rsidP="005D6A6D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042" w:type="dxa"/>
            <w:gridSpan w:val="2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0A7F9F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Otros:</w:t>
            </w:r>
          </w:p>
        </w:tc>
      </w:tr>
      <w:tr w:rsidR="002044A9" w:rsidRPr="00BD38FD" w:rsidTr="00B204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0A7F9F" w:rsidRDefault="002044A9" w:rsidP="005D6A6D">
            <w:pPr>
              <w:pStyle w:val="Prrafodelista"/>
              <w:ind w:left="0" w:right="0"/>
              <w:contextualSpacing w:val="0"/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1C4757">
              <w:rPr>
                <w:rFonts w:ascii="Calibri" w:hAnsi="Calibri" w:cs="Calibri"/>
                <w:sz w:val="20"/>
                <w:szCs w:val="20"/>
              </w:rPr>
              <w:t>Material de Construcción</w:t>
            </w:r>
          </w:p>
        </w:tc>
        <w:tc>
          <w:tcPr>
            <w:tcW w:w="111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Hormigón</w:t>
            </w: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Pr="00575DFC" w:rsidRDefault="002044A9" w:rsidP="002E44E9">
            <w:pPr>
              <w:pStyle w:val="Prrafodelista"/>
              <w:ind w:left="0" w:righ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6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Metálico</w:t>
            </w:r>
          </w:p>
        </w:tc>
        <w:tc>
          <w:tcPr>
            <w:tcW w:w="58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22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Madera</w:t>
            </w:r>
          </w:p>
        </w:tc>
        <w:tc>
          <w:tcPr>
            <w:tcW w:w="583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5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Mixto</w:t>
            </w:r>
          </w:p>
        </w:tc>
        <w:tc>
          <w:tcPr>
            <w:tcW w:w="58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10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044A9" w:rsidRDefault="002044A9" w:rsidP="005D6A6D">
            <w:pPr>
              <w:pStyle w:val="Prrafodelista"/>
              <w:ind w:left="0" w:right="0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Otros:</w:t>
            </w:r>
          </w:p>
        </w:tc>
      </w:tr>
    </w:tbl>
    <w:p w:rsidR="00F605D2" w:rsidRDefault="00F605D2" w:rsidP="00EF0D48">
      <w:pPr>
        <w:spacing w:line="240" w:lineRule="auto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FORMULARIO PARA EDIFICACIONES MENORES, QUE NO </w:t>
      </w:r>
      <w:r w:rsidR="00C32FFC">
        <w:rPr>
          <w:rFonts w:ascii="Calibri" w:hAnsi="Calibri" w:cs="Calibri"/>
          <w:b/>
          <w:sz w:val="20"/>
          <w:szCs w:val="20"/>
        </w:rPr>
        <w:t>REQUIEREN</w:t>
      </w:r>
      <w:r>
        <w:rPr>
          <w:rFonts w:ascii="Calibri" w:hAnsi="Calibri" w:cs="Calibri"/>
          <w:b/>
          <w:sz w:val="20"/>
          <w:szCs w:val="20"/>
        </w:rPr>
        <w:t xml:space="preserve"> SISTEMA DE SUPRESION A BASE DE AGUA.</w:t>
      </w:r>
    </w:p>
    <w:p w:rsidR="005D6A6D" w:rsidRPr="005D6A6D" w:rsidRDefault="005D6A6D" w:rsidP="002044A9">
      <w:pPr>
        <w:tabs>
          <w:tab w:val="left" w:pos="7350"/>
        </w:tabs>
        <w:rPr>
          <w:sz w:val="8"/>
          <w:szCs w:val="8"/>
        </w:rPr>
      </w:pPr>
    </w:p>
    <w:tbl>
      <w:tblPr>
        <w:tblStyle w:val="Listaclara-nfasis11"/>
        <w:tblpPr w:leftFromText="141" w:rightFromText="141" w:vertAnchor="text" w:horzAnchor="margin" w:tblpY="47"/>
        <w:tblW w:w="9606" w:type="dxa"/>
        <w:tblBorders>
          <w:top w:val="single" w:sz="4" w:space="0" w:color="0066FF"/>
          <w:left w:val="single" w:sz="4" w:space="0" w:color="0066FF"/>
          <w:bottom w:val="single" w:sz="4" w:space="0" w:color="0066FF"/>
          <w:right w:val="single" w:sz="4" w:space="0" w:color="0066FF"/>
          <w:insideH w:val="single" w:sz="4" w:space="0" w:color="0066FF"/>
          <w:insideV w:val="single" w:sz="4" w:space="0" w:color="0066FF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1627"/>
        <w:gridCol w:w="468"/>
        <w:gridCol w:w="97"/>
        <w:gridCol w:w="839"/>
        <w:gridCol w:w="201"/>
        <w:gridCol w:w="535"/>
        <w:gridCol w:w="11"/>
        <w:gridCol w:w="18"/>
        <w:gridCol w:w="139"/>
        <w:gridCol w:w="88"/>
        <w:gridCol w:w="573"/>
        <w:gridCol w:w="195"/>
        <w:gridCol w:w="278"/>
        <w:gridCol w:w="14"/>
        <w:gridCol w:w="95"/>
        <w:gridCol w:w="573"/>
        <w:gridCol w:w="20"/>
        <w:gridCol w:w="148"/>
        <w:gridCol w:w="105"/>
        <w:gridCol w:w="610"/>
        <w:gridCol w:w="419"/>
        <w:gridCol w:w="128"/>
        <w:gridCol w:w="732"/>
      </w:tblGrid>
      <w:tr w:rsidR="00CC5FE4" w:rsidRPr="0038287D" w:rsidTr="00C32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712215" w:rsidRDefault="00CC5FE4" w:rsidP="00CE0386">
            <w:pPr>
              <w:pStyle w:val="Prrafodelista"/>
              <w:numPr>
                <w:ilvl w:val="0"/>
                <w:numId w:val="1"/>
              </w:numPr>
              <w:spacing w:before="0" w:line="240" w:lineRule="auto"/>
              <w:rPr>
                <w:rFonts w:ascii="Calibri" w:hAnsi="Calibri" w:cs="Calibri"/>
                <w:color w:val="auto"/>
                <w:sz w:val="24"/>
                <w:szCs w:val="26"/>
              </w:rPr>
            </w:pPr>
            <w:r w:rsidRPr="00712215">
              <w:rPr>
                <w:rFonts w:ascii="Calibri" w:hAnsi="Calibri" w:cs="Calibri"/>
                <w:color w:val="auto"/>
                <w:sz w:val="24"/>
                <w:szCs w:val="26"/>
              </w:rPr>
              <w:t>SISTEMA DE PREVENCIÓN DE INCENDIOS</w:t>
            </w:r>
          </w:p>
        </w:tc>
      </w:tr>
      <w:tr w:rsidR="008D6BFC" w:rsidRPr="00854F6B" w:rsidTr="002B7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7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2D570A" w:rsidRDefault="008D6BFC" w:rsidP="00CE0386">
            <w:pPr>
              <w:jc w:val="left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2.1 Seguridad eléctrica contra incendios.</w:t>
            </w:r>
          </w:p>
        </w:tc>
        <w:tc>
          <w:tcPr>
            <w:tcW w:w="992" w:type="dxa"/>
            <w:gridSpan w:val="6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2D570A" w:rsidRDefault="008D6BFC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3887" w:type="dxa"/>
            <w:gridSpan w:val="1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2D570A" w:rsidRDefault="008D6BFC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C5FE4" w:rsidRPr="00854F6B" w:rsidTr="00C32FFC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Default="00CC5FE4" w:rsidP="00CE0386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922BB3">
              <w:rPr>
                <w:rFonts w:ascii="Calibri" w:hAnsi="Calibri" w:cs="Calibri"/>
                <w:b w:val="0"/>
                <w:sz w:val="20"/>
                <w:szCs w:val="20"/>
              </w:rPr>
              <w:t xml:space="preserve">Las instalaciones eléctricas en toda 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la </w:t>
            </w:r>
            <w:r w:rsidRPr="00922BB3">
              <w:rPr>
                <w:rFonts w:ascii="Calibri" w:hAnsi="Calibri" w:cs="Calibri"/>
                <w:b w:val="0"/>
                <w:sz w:val="20"/>
                <w:szCs w:val="20"/>
              </w:rPr>
              <w:t xml:space="preserve">edificación 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>cumplirán</w:t>
            </w:r>
            <w:r w:rsidRPr="00922BB3">
              <w:rPr>
                <w:rFonts w:ascii="Calibri" w:hAnsi="Calibri" w:cs="Calibri"/>
                <w:b w:val="0"/>
                <w:sz w:val="20"/>
                <w:szCs w:val="20"/>
              </w:rPr>
              <w:t xml:space="preserve"> con los requisitos establecidos en el código 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>E</w:t>
            </w:r>
            <w:r w:rsidRPr="00922BB3">
              <w:rPr>
                <w:rFonts w:ascii="Calibri" w:hAnsi="Calibri" w:cs="Calibri"/>
                <w:b w:val="0"/>
                <w:sz w:val="20"/>
                <w:szCs w:val="20"/>
              </w:rPr>
              <w:t xml:space="preserve">léctrico 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>E</w:t>
            </w:r>
            <w:r w:rsidRPr="00922BB3">
              <w:rPr>
                <w:rFonts w:ascii="Calibri" w:hAnsi="Calibri" w:cs="Calibri"/>
                <w:b w:val="0"/>
                <w:sz w:val="20"/>
                <w:szCs w:val="20"/>
              </w:rPr>
              <w:t>cuatorian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o CPE INEN </w:t>
            </w:r>
            <w:r w:rsidR="00C406AC">
              <w:rPr>
                <w:rFonts w:ascii="Calibri" w:hAnsi="Calibri" w:cs="Calibri"/>
                <w:b w:val="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>19.</w:t>
            </w:r>
          </w:p>
        </w:tc>
      </w:tr>
      <w:tr w:rsidR="00D41B25" w:rsidRPr="00854F6B" w:rsidTr="002B7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1" w:type="dxa"/>
            <w:gridSpan w:val="10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2.2</w:t>
            </w:r>
            <w:r w:rsidRPr="00854F6B">
              <w:rPr>
                <w:rFonts w:ascii="Calibri" w:hAnsi="Calibri" w:cs="Calibri"/>
                <w:sz w:val="20"/>
                <w:szCs w:val="20"/>
              </w:rPr>
              <w:t>. Sistema de Descargas Atmosféricas (Pararrayos)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134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2D570A" w:rsidRDefault="00D41B25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D570A">
              <w:rPr>
                <w:rFonts w:ascii="Calibri" w:hAnsi="Calibri" w:cs="Calibri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850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85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41B25" w:rsidRPr="00854F6B" w:rsidTr="002B77AD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spacing w:line="220" w:lineRule="exact"/>
              <w:ind w:right="0"/>
              <w:jc w:val="center"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854F6B">
              <w:rPr>
                <w:rFonts w:ascii="Calibri" w:hAnsi="Calibri" w:cs="Calibri"/>
                <w:b w:val="0"/>
                <w:sz w:val="20"/>
                <w:szCs w:val="20"/>
              </w:rPr>
              <w:t>Cantidad</w:t>
            </w:r>
          </w:p>
        </w:tc>
        <w:tc>
          <w:tcPr>
            <w:tcW w:w="1605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spacing w:line="220" w:lineRule="exact"/>
              <w:ind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Nivel de Ubicación (m)</w:t>
            </w:r>
          </w:p>
        </w:tc>
        <w:tc>
          <w:tcPr>
            <w:tcW w:w="1837" w:type="dxa"/>
            <w:gridSpan w:val="8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Cobertura (m)</w:t>
            </w:r>
          </w:p>
        </w:tc>
        <w:tc>
          <w:tcPr>
            <w:tcW w:w="2841" w:type="dxa"/>
            <w:gridSpan w:val="10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Tipo</w:t>
            </w:r>
          </w:p>
        </w:tc>
      </w:tr>
      <w:tr w:rsidR="00597023" w:rsidRPr="00854F6B" w:rsidTr="002B7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E0386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605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37" w:type="dxa"/>
            <w:gridSpan w:val="8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41" w:type="dxa"/>
            <w:gridSpan w:val="10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34742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1" w:type="dxa"/>
            <w:gridSpan w:val="10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 w:themeFill="background1"/>
            <w:vAlign w:val="center"/>
          </w:tcPr>
          <w:p w:rsidR="00934742" w:rsidRPr="00854F6B" w:rsidRDefault="00934742" w:rsidP="00CE0386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854F6B">
              <w:rPr>
                <w:rFonts w:ascii="Calibri" w:hAnsi="Calibri" w:cs="Calibri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sz w:val="20"/>
                <w:szCs w:val="20"/>
              </w:rPr>
              <w:t>3</w:t>
            </w:r>
            <w:r w:rsidRPr="00854F6B">
              <w:rPr>
                <w:rFonts w:ascii="Calibri" w:hAnsi="Calibri" w:cs="Calibri"/>
                <w:sz w:val="20"/>
                <w:szCs w:val="20"/>
              </w:rPr>
              <w:t>. Suministro de Gas Licuado de Petróleo GL</w:t>
            </w:r>
            <w:r>
              <w:rPr>
                <w:rFonts w:ascii="Calibri" w:hAnsi="Calibri" w:cs="Calibri"/>
                <w:sz w:val="20"/>
                <w:szCs w:val="20"/>
              </w:rPr>
              <w:t>P.</w:t>
            </w:r>
          </w:p>
        </w:tc>
        <w:tc>
          <w:tcPr>
            <w:tcW w:w="1134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 w:themeFill="background1"/>
            <w:vAlign w:val="center"/>
          </w:tcPr>
          <w:p w:rsidR="00934742" w:rsidRPr="00854F6B" w:rsidRDefault="00934742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SI</w:t>
            </w:r>
          </w:p>
        </w:tc>
        <w:tc>
          <w:tcPr>
            <w:tcW w:w="850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 w:themeFill="background1"/>
            <w:vAlign w:val="center"/>
          </w:tcPr>
          <w:p w:rsidR="00934742" w:rsidRPr="00854F6B" w:rsidRDefault="00934742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59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 w:themeFill="background1"/>
            <w:vAlign w:val="center"/>
          </w:tcPr>
          <w:p w:rsidR="00934742" w:rsidRPr="00854F6B" w:rsidRDefault="00934742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N/A</w:t>
            </w:r>
          </w:p>
        </w:tc>
        <w:tc>
          <w:tcPr>
            <w:tcW w:w="73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FFFFF" w:themeFill="background1"/>
            <w:vAlign w:val="center"/>
          </w:tcPr>
          <w:p w:rsidR="00934742" w:rsidRPr="00854F6B" w:rsidRDefault="00934742" w:rsidP="00CE0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597023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spacing w:line="220" w:lineRule="exact"/>
              <w:jc w:val="left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Tipo de Instalación:</w:t>
            </w:r>
          </w:p>
        </w:tc>
        <w:tc>
          <w:tcPr>
            <w:tcW w:w="162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ind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Gas Centralizado</w:t>
            </w:r>
          </w:p>
        </w:tc>
        <w:tc>
          <w:tcPr>
            <w:tcW w:w="565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ind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404" w:type="dxa"/>
            <w:gridSpan w:val="8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ind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Batería de cilindros (centralita)</w:t>
            </w:r>
          </w:p>
        </w:tc>
        <w:tc>
          <w:tcPr>
            <w:tcW w:w="58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ind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  <w:p w:rsidR="00CC5FE4" w:rsidRPr="00854F6B" w:rsidRDefault="00CC5FE4" w:rsidP="00CE0386">
            <w:pPr>
              <w:ind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00" w:type="dxa"/>
            <w:gridSpan w:val="7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ind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Cilindro individual de 15 kg</w:t>
            </w:r>
          </w:p>
        </w:tc>
        <w:tc>
          <w:tcPr>
            <w:tcW w:w="732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2E44E9" w:rsidRDefault="00CC5FE4" w:rsidP="00CE0386">
            <w:pPr>
              <w:ind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74104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4" w:type="dxa"/>
            <w:gridSpan w:val="16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auto"/>
            <w:vAlign w:val="center"/>
          </w:tcPr>
          <w:p w:rsidR="00CC5FE4" w:rsidRPr="00854F6B" w:rsidRDefault="00CC5FE4" w:rsidP="00CE0386">
            <w:pPr>
              <w:ind w:right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Ventilaciones superior e inferior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80 cm² c/u, </w:t>
            </w:r>
            <w:r w:rsidRPr="00854F6B">
              <w:rPr>
                <w:rFonts w:ascii="Calibri" w:hAnsi="Calibri" w:cs="Calibri"/>
                <w:sz w:val="20"/>
                <w:szCs w:val="20"/>
              </w:rPr>
              <w:t>en sitios de consumo de GLP:</w:t>
            </w:r>
            <w:r w:rsidR="00E23B3F">
              <w:rPr>
                <w:rFonts w:ascii="Calibri" w:hAnsi="Calibri" w:cs="Calibri"/>
                <w:b w:val="0"/>
                <w:sz w:val="20"/>
                <w:szCs w:val="20"/>
              </w:rPr>
              <w:t xml:space="preserve"> (Aplica para I</w:t>
            </w:r>
            <w:r w:rsidRPr="00F54DFD">
              <w:rPr>
                <w:rFonts w:ascii="Calibri" w:hAnsi="Calibri" w:cs="Calibri"/>
                <w:b w:val="0"/>
                <w:sz w:val="20"/>
                <w:szCs w:val="20"/>
              </w:rPr>
              <w:t xml:space="preserve">nstalaciones de 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>G</w:t>
            </w:r>
            <w:r w:rsidRPr="00F54DFD">
              <w:rPr>
                <w:rFonts w:ascii="Calibri" w:hAnsi="Calibri" w:cs="Calibri"/>
                <w:b w:val="0"/>
                <w:sz w:val="20"/>
                <w:szCs w:val="20"/>
              </w:rPr>
              <w:t>as Centralizado y Centralitas de GLP)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auto"/>
            <w:vAlign w:val="center"/>
          </w:tcPr>
          <w:p w:rsidR="00CC5FE4" w:rsidRPr="00E23B3F" w:rsidRDefault="00CC5FE4" w:rsidP="00CE0386">
            <w:pPr>
              <w:ind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E23B3F">
              <w:rPr>
                <w:rFonts w:ascii="Calibri" w:hAnsi="Calibri" w:cs="Calibri"/>
                <w:b/>
                <w:sz w:val="20"/>
                <w:szCs w:val="20"/>
              </w:rPr>
              <w:t>SI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auto"/>
            <w:vAlign w:val="center"/>
          </w:tcPr>
          <w:p w:rsidR="00CC5FE4" w:rsidRPr="00E23B3F" w:rsidRDefault="00CC5FE4" w:rsidP="00CE0386">
            <w:pPr>
              <w:ind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E23B3F" w:rsidRDefault="00CC5FE4" w:rsidP="00CE0386">
            <w:pPr>
              <w:ind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E23B3F">
              <w:rPr>
                <w:rFonts w:ascii="Calibri" w:hAnsi="Calibri" w:cs="Calibri"/>
                <w:b/>
                <w:sz w:val="20"/>
                <w:szCs w:val="20"/>
              </w:rPr>
              <w:t>NO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C5FE4" w:rsidRPr="002E44E9" w:rsidRDefault="00CC5FE4" w:rsidP="00CE0386">
            <w:pPr>
              <w:ind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E0386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2" w:type="dxa"/>
            <w:gridSpan w:val="9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E0386" w:rsidRPr="00854F6B" w:rsidRDefault="00CE0386" w:rsidP="00CE0386">
            <w:pPr>
              <w:spacing w:line="220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2.4. </w:t>
            </w:r>
            <w:r w:rsidRPr="00854F6B">
              <w:rPr>
                <w:rFonts w:ascii="Calibri" w:hAnsi="Calibri" w:cs="Calibri"/>
                <w:sz w:val="20"/>
                <w:szCs w:val="20"/>
              </w:rPr>
              <w:t>Tipo de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Instalación del </w:t>
            </w:r>
            <w:r w:rsidRPr="00854F6B">
              <w:rPr>
                <w:rFonts w:ascii="Calibri" w:hAnsi="Calibri" w:cs="Calibri"/>
                <w:sz w:val="20"/>
                <w:szCs w:val="20"/>
              </w:rPr>
              <w:t xml:space="preserve">Sistema de </w:t>
            </w:r>
            <w:r>
              <w:rPr>
                <w:rFonts w:ascii="Calibri" w:hAnsi="Calibri" w:cs="Calibri"/>
                <w:sz w:val="20"/>
                <w:szCs w:val="20"/>
              </w:rPr>
              <w:t>C</w:t>
            </w:r>
            <w:r w:rsidRPr="00854F6B">
              <w:rPr>
                <w:rFonts w:ascii="Calibri" w:hAnsi="Calibri" w:cs="Calibri"/>
                <w:sz w:val="20"/>
                <w:szCs w:val="20"/>
              </w:rPr>
              <w:t>alentamiento de agua:</w:t>
            </w:r>
          </w:p>
        </w:tc>
        <w:tc>
          <w:tcPr>
            <w:tcW w:w="995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E0386" w:rsidRPr="00CE0386" w:rsidRDefault="00CE0386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4"/>
                <w:szCs w:val="20"/>
              </w:rPr>
            </w:pPr>
            <w:r w:rsidRPr="00CE0386">
              <w:rPr>
                <w:rFonts w:ascii="Calibri" w:hAnsi="Calibri" w:cs="Calibri"/>
                <w:sz w:val="14"/>
                <w:szCs w:val="20"/>
              </w:rPr>
              <w:t>INTERIOR</w:t>
            </w:r>
          </w:p>
        </w:tc>
        <w:tc>
          <w:tcPr>
            <w:tcW w:w="957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E0386" w:rsidRPr="00CE0386" w:rsidRDefault="00CE0386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4"/>
                <w:szCs w:val="20"/>
              </w:rPr>
            </w:pPr>
            <w:r w:rsidRPr="00CE0386">
              <w:rPr>
                <w:rFonts w:ascii="Calibri" w:hAnsi="Calibri" w:cs="Calibri"/>
                <w:sz w:val="14"/>
                <w:szCs w:val="20"/>
              </w:rPr>
              <w:t>EXTERIOR</w:t>
            </w:r>
          </w:p>
        </w:tc>
        <w:tc>
          <w:tcPr>
            <w:tcW w:w="883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E0386" w:rsidRPr="00CE0386" w:rsidRDefault="00CE0386" w:rsidP="00CE0386">
            <w:pPr>
              <w:spacing w:line="2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4"/>
                <w:szCs w:val="20"/>
              </w:rPr>
            </w:pPr>
            <w:r w:rsidRPr="00CE0386">
              <w:rPr>
                <w:rFonts w:ascii="Calibri" w:hAnsi="Calibri" w:cs="Calibri"/>
                <w:sz w:val="14"/>
                <w:szCs w:val="20"/>
              </w:rPr>
              <w:t>INDIVIDUAL</w:t>
            </w:r>
          </w:p>
        </w:tc>
        <w:tc>
          <w:tcPr>
            <w:tcW w:w="127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E0386" w:rsidRPr="00CE0386" w:rsidRDefault="00CE0386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4"/>
                <w:szCs w:val="20"/>
              </w:rPr>
            </w:pPr>
            <w:r w:rsidRPr="00CE0386">
              <w:rPr>
                <w:rFonts w:ascii="Calibri" w:hAnsi="Calibri" w:cs="Calibri"/>
                <w:sz w:val="14"/>
                <w:szCs w:val="20"/>
              </w:rPr>
              <w:t>CENTRALIZADO</w:t>
            </w:r>
          </w:p>
        </w:tc>
      </w:tr>
      <w:tr w:rsidR="008D6BFC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2" w:type="dxa"/>
            <w:gridSpan w:val="9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CE0386" w:rsidRDefault="00CE0386" w:rsidP="00CE0386">
            <w:pPr>
              <w:spacing w:line="220" w:lineRule="exact"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CE0386">
              <w:rPr>
                <w:rFonts w:ascii="Calibri" w:hAnsi="Calibri" w:cs="Calibri"/>
                <w:b w:val="0"/>
                <w:sz w:val="20"/>
                <w:szCs w:val="20"/>
              </w:rPr>
              <w:t>Calentamiento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 a</w:t>
            </w:r>
            <w:r w:rsidRPr="00CE0386">
              <w:rPr>
                <w:rFonts w:ascii="Calibri" w:hAnsi="Calibri" w:cs="Calibri"/>
                <w:b w:val="0"/>
                <w:sz w:val="20"/>
                <w:szCs w:val="20"/>
              </w:rPr>
              <w:t xml:space="preserve"> Gas</w:t>
            </w:r>
          </w:p>
        </w:tc>
        <w:tc>
          <w:tcPr>
            <w:tcW w:w="995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854F6B" w:rsidRDefault="00346AFD" w:rsidP="00346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NO</w:t>
            </w:r>
          </w:p>
        </w:tc>
        <w:tc>
          <w:tcPr>
            <w:tcW w:w="957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2E44E9" w:rsidRDefault="008D6BFC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83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854F6B" w:rsidRDefault="008D6BFC" w:rsidP="00CE0386">
            <w:pPr>
              <w:spacing w:line="22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854F6B" w:rsidRDefault="008D6BFC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D6BFC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2" w:type="dxa"/>
            <w:gridSpan w:val="9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CE0386" w:rsidRDefault="00CE0386" w:rsidP="00CE0386">
            <w:pPr>
              <w:spacing w:line="220" w:lineRule="exact"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CE0386">
              <w:rPr>
                <w:rFonts w:ascii="Calibri" w:hAnsi="Calibri" w:cs="Calibri"/>
                <w:b w:val="0"/>
                <w:sz w:val="20"/>
                <w:szCs w:val="20"/>
              </w:rPr>
              <w:t>Calentamiento Eléctrico</w:t>
            </w:r>
          </w:p>
        </w:tc>
        <w:tc>
          <w:tcPr>
            <w:tcW w:w="995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854F6B" w:rsidRDefault="008D6BFC" w:rsidP="00CE03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7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2E44E9" w:rsidRDefault="008D6BFC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83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854F6B" w:rsidRDefault="008D6BFC" w:rsidP="00CE0386">
            <w:pPr>
              <w:spacing w:line="22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854F6B" w:rsidRDefault="008D6BFC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D6BFC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2" w:type="dxa"/>
            <w:gridSpan w:val="9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CE0386" w:rsidRDefault="00CE0386" w:rsidP="00CE0386">
            <w:pPr>
              <w:spacing w:line="220" w:lineRule="exact"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CE0386">
              <w:rPr>
                <w:rFonts w:ascii="Calibri" w:hAnsi="Calibri" w:cs="Calibri"/>
                <w:b w:val="0"/>
                <w:sz w:val="20"/>
                <w:szCs w:val="20"/>
              </w:rPr>
              <w:t>Paneles Solares</w:t>
            </w:r>
          </w:p>
        </w:tc>
        <w:tc>
          <w:tcPr>
            <w:tcW w:w="995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854F6B" w:rsidRDefault="008D6BFC" w:rsidP="00CE03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7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2E44E9" w:rsidRDefault="008D6BFC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83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854F6B" w:rsidRDefault="008D6BFC" w:rsidP="00CE0386">
            <w:pPr>
              <w:spacing w:line="22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8D6BFC" w:rsidRPr="00854F6B" w:rsidRDefault="008D6BFC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B77AD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1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B77AD" w:rsidRPr="00CE0386" w:rsidRDefault="002B77AD" w:rsidP="00CE0386">
            <w:pPr>
              <w:spacing w:line="220" w:lineRule="exact"/>
              <w:rPr>
                <w:rFonts w:ascii="Calibri" w:hAnsi="Calibri" w:cs="Calibri"/>
                <w:sz w:val="20"/>
                <w:szCs w:val="20"/>
              </w:rPr>
            </w:pPr>
            <w:r w:rsidRPr="001B11E8">
              <w:rPr>
                <w:rFonts w:ascii="Calibri" w:hAnsi="Calibri" w:cs="Calibri"/>
                <w:b w:val="0"/>
                <w:sz w:val="20"/>
                <w:szCs w:val="20"/>
              </w:rPr>
              <w:t>Tipo de Cocción ( cocinas)</w:t>
            </w:r>
          </w:p>
        </w:tc>
        <w:tc>
          <w:tcPr>
            <w:tcW w:w="1701" w:type="dxa"/>
            <w:gridSpan w:val="6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B77AD" w:rsidRPr="00854F6B" w:rsidRDefault="002B77AD" w:rsidP="001B1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GLP</w:t>
            </w:r>
          </w:p>
        </w:tc>
        <w:tc>
          <w:tcPr>
            <w:tcW w:w="99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B77AD" w:rsidRPr="001B11E8" w:rsidRDefault="002B77AD" w:rsidP="00CE0386">
            <w:pPr>
              <w:spacing w:line="22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43" w:type="dxa"/>
            <w:gridSpan w:val="8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B77AD" w:rsidRPr="001B11E8" w:rsidRDefault="002B77AD" w:rsidP="002B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2B77AD">
              <w:rPr>
                <w:rFonts w:ascii="Calibri" w:hAnsi="Calibri" w:cs="Calibri"/>
                <w:sz w:val="20"/>
                <w:szCs w:val="20"/>
              </w:rPr>
              <w:t>ELECTRIC</w:t>
            </w:r>
            <w:r w:rsidRPr="002B77AD">
              <w:rPr>
                <w:rFonts w:ascii="Calibri" w:hAnsi="Calibri" w:cs="Calibri"/>
                <w:sz w:val="20"/>
                <w:szCs w:val="20"/>
              </w:rPr>
              <w:t>O</w:t>
            </w:r>
          </w:p>
        </w:tc>
        <w:tc>
          <w:tcPr>
            <w:tcW w:w="127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2B77AD" w:rsidRPr="00854F6B" w:rsidRDefault="002B77AD" w:rsidP="00CE03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41B25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2" w:type="dxa"/>
            <w:gridSpan w:val="9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2.5 </w:t>
            </w:r>
            <w:r w:rsidRPr="00F31D95">
              <w:rPr>
                <w:rFonts w:ascii="Calibri" w:hAnsi="Calibri" w:cs="Calibri"/>
                <w:sz w:val="20"/>
                <w:szCs w:val="20"/>
              </w:rPr>
              <w:t>Generador</w:t>
            </w:r>
            <w:r w:rsidR="00674E41">
              <w:rPr>
                <w:rFonts w:ascii="Calibri" w:hAnsi="Calibri" w:cs="Calibri"/>
                <w:sz w:val="20"/>
                <w:szCs w:val="20"/>
              </w:rPr>
              <w:t>es</w:t>
            </w:r>
            <w:r w:rsidRPr="00F31D95">
              <w:rPr>
                <w:rFonts w:ascii="Calibri" w:hAnsi="Calibri" w:cs="Calibri"/>
                <w:sz w:val="20"/>
                <w:szCs w:val="20"/>
              </w:rPr>
              <w:t xml:space="preserve"> Estacionario</w:t>
            </w:r>
            <w:r w:rsidR="00674E41">
              <w:rPr>
                <w:rFonts w:ascii="Calibri" w:hAnsi="Calibri" w:cs="Calibri"/>
                <w:sz w:val="20"/>
                <w:szCs w:val="20"/>
              </w:rPr>
              <w:t>s</w:t>
            </w:r>
            <w:r w:rsidRPr="00F31D9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960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83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E4ED9">
              <w:rPr>
                <w:rFonts w:ascii="Calibri" w:hAnsi="Calibri" w:cs="Calibri"/>
                <w:b/>
                <w:sz w:val="20"/>
                <w:szCs w:val="20"/>
              </w:rPr>
              <w:t>N/A</w:t>
            </w:r>
          </w:p>
        </w:tc>
        <w:tc>
          <w:tcPr>
            <w:tcW w:w="1279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2E44E9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CC5FE4" w:rsidRPr="00854F6B" w:rsidTr="00C32FFC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C32FFC" w:rsidRPr="001B11E8" w:rsidRDefault="00CC5FE4" w:rsidP="00CE0386">
            <w:pPr>
              <w:rPr>
                <w:rFonts w:ascii="Calibri" w:hAnsi="Calibri" w:cs="Calibri"/>
                <w:b w:val="0"/>
              </w:rPr>
            </w:pPr>
            <w:r w:rsidRPr="00C406AC">
              <w:rPr>
                <w:rFonts w:ascii="Calibri" w:hAnsi="Calibri" w:cs="Calibri"/>
                <w:b w:val="0"/>
              </w:rPr>
              <w:t xml:space="preserve">La instalación de estos equipos se realizarán en sectores de incendio independientes, se cumplirá lo establecido en el código eléctrico nacional, contarán con ventilación para enfriamiento y evacuación de gases de combustión y este sector será equipado con los siguientes elementos: Extintor de CO2, lámpara de emergencia, detector de calor y </w:t>
            </w:r>
            <w:r w:rsidR="00DB0F6B" w:rsidRPr="00C406AC">
              <w:rPr>
                <w:rFonts w:ascii="Calibri" w:hAnsi="Calibri" w:cs="Calibri"/>
                <w:b w:val="0"/>
              </w:rPr>
              <w:t>señalética</w:t>
            </w:r>
            <w:r w:rsidRPr="00C406AC">
              <w:rPr>
                <w:rFonts w:ascii="Calibri" w:hAnsi="Calibri" w:cs="Calibri"/>
                <w:b w:val="0"/>
              </w:rPr>
              <w:t>.</w:t>
            </w:r>
          </w:p>
        </w:tc>
      </w:tr>
      <w:tr w:rsidR="00D41B25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gridSpan w:val="7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B448DB" w:rsidRDefault="00D41B25" w:rsidP="00CE0386">
            <w:pPr>
              <w:jc w:val="left"/>
              <w:rPr>
                <w:rFonts w:ascii="Calibri" w:hAnsi="Calibri" w:cs="Calibri"/>
                <w:bCs w:val="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  <w:r w:rsidRPr="00B448DB">
              <w:rPr>
                <w:rFonts w:ascii="Calibri" w:hAnsi="Calibri" w:cs="Calibri"/>
                <w:sz w:val="20"/>
                <w:szCs w:val="20"/>
              </w:rPr>
              <w:t>.6 Transformadores Eléctricos.</w:t>
            </w:r>
          </w:p>
        </w:tc>
        <w:tc>
          <w:tcPr>
            <w:tcW w:w="1302" w:type="dxa"/>
            <w:gridSpan w:val="7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70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854F6B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E4ED9">
              <w:rPr>
                <w:rFonts w:ascii="Calibri" w:hAnsi="Calibri" w:cs="Calibri"/>
                <w:b/>
                <w:sz w:val="20"/>
                <w:szCs w:val="20"/>
              </w:rPr>
              <w:t>N/A</w:t>
            </w:r>
          </w:p>
        </w:tc>
        <w:tc>
          <w:tcPr>
            <w:tcW w:w="85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B448DB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</w:p>
        </w:tc>
      </w:tr>
      <w:tr w:rsidR="00D41B25" w:rsidRPr="00854F6B" w:rsidTr="00C32FFC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C406AC" w:rsidRDefault="00D41B25" w:rsidP="00CE0386">
            <w:pPr>
              <w:rPr>
                <w:rFonts w:ascii="Calibri" w:hAnsi="Calibri" w:cs="Calibri"/>
                <w:b w:val="0"/>
              </w:rPr>
            </w:pPr>
            <w:r w:rsidRPr="00C406AC">
              <w:rPr>
                <w:rFonts w:ascii="Calibri" w:hAnsi="Calibri" w:cs="Calibri"/>
                <w:b w:val="0"/>
              </w:rPr>
              <w:t xml:space="preserve">La instalación de estos equipos se realizarán en sectores de incendio independientes, se cumplirá lo establecido en el código eléctrico nacional y este sector será equipado con los siguientes elementos: Extintor de CO2, lámpara de emergencia, detector de humo y </w:t>
            </w:r>
            <w:r w:rsidR="00DB0F6B" w:rsidRPr="00C406AC">
              <w:rPr>
                <w:rFonts w:ascii="Calibri" w:hAnsi="Calibri" w:cs="Calibri"/>
                <w:b w:val="0"/>
              </w:rPr>
              <w:t>señalética</w:t>
            </w:r>
            <w:r w:rsidRPr="00C406AC">
              <w:rPr>
                <w:rFonts w:ascii="Calibri" w:hAnsi="Calibri" w:cs="Calibri"/>
                <w:b w:val="0"/>
              </w:rPr>
              <w:t>.</w:t>
            </w:r>
          </w:p>
        </w:tc>
      </w:tr>
      <w:tr w:rsidR="00D41B25" w:rsidRPr="00854F6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gridSpan w:val="7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B448DB" w:rsidRDefault="00D41B25" w:rsidP="00CE0386">
            <w:pPr>
              <w:rPr>
                <w:rFonts w:ascii="Calibri" w:hAnsi="Calibri" w:cs="Calibri"/>
                <w:bCs w:val="0"/>
                <w:color w:val="00B05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B448DB">
              <w:rPr>
                <w:rFonts w:ascii="Calibri" w:hAnsi="Calibri" w:cs="Calibri"/>
                <w:sz w:val="20"/>
                <w:szCs w:val="20"/>
              </w:rPr>
              <w:t xml:space="preserve">.7 Ascensores, escaleras mecánicas y </w:t>
            </w:r>
            <w:proofErr w:type="gramStart"/>
            <w:r w:rsidRPr="00B448DB">
              <w:rPr>
                <w:rFonts w:ascii="Calibri" w:hAnsi="Calibri" w:cs="Calibri"/>
                <w:sz w:val="20"/>
                <w:szCs w:val="20"/>
              </w:rPr>
              <w:t>transportadores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316" w:type="dxa"/>
            <w:gridSpan w:val="8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5E4ED9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E4ED9">
              <w:rPr>
                <w:rFonts w:ascii="Calibri" w:hAnsi="Calibri" w:cs="Calibri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688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5E4ED9" w:rsidRDefault="00D41B25" w:rsidP="00CE0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8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5E4ED9" w:rsidRDefault="00D41B25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5E4ED9">
              <w:rPr>
                <w:rFonts w:ascii="Calibri" w:hAnsi="Calibri" w:cs="Calibri"/>
                <w:b/>
                <w:sz w:val="20"/>
                <w:szCs w:val="20"/>
              </w:rPr>
              <w:t>N/A</w:t>
            </w:r>
          </w:p>
        </w:tc>
        <w:tc>
          <w:tcPr>
            <w:tcW w:w="85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5E4ED9" w:rsidRDefault="00D41B25" w:rsidP="00CE0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</w:tr>
      <w:tr w:rsidR="00D41B25" w:rsidRPr="00B448DB" w:rsidTr="00CE0386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02086A" w:rsidRDefault="00D41B25" w:rsidP="00CE0386">
            <w:pPr>
              <w:rPr>
                <w:rFonts w:ascii="Calibri" w:hAnsi="Calibri" w:cs="Calibri"/>
                <w:b w:val="0"/>
              </w:rPr>
            </w:pPr>
            <w:r w:rsidRPr="0002086A">
              <w:rPr>
                <w:rFonts w:ascii="Calibri" w:hAnsi="Calibri" w:cs="Calibri"/>
                <w:b w:val="0"/>
              </w:rPr>
              <w:t xml:space="preserve">La instalación de estos equipos se realizarán en sectores de incendio independientes, se cumplirá lo establecido en el código eléctrico nacional, y estos sectores serán equipados con los siguientes elementos: Extintor multipropósito, lámpara de emergencia, detector de humo y </w:t>
            </w:r>
            <w:r w:rsidR="00DB0F6B" w:rsidRPr="0002086A">
              <w:rPr>
                <w:rFonts w:ascii="Calibri" w:hAnsi="Calibri" w:cs="Calibri"/>
                <w:b w:val="0"/>
              </w:rPr>
              <w:t>señalética</w:t>
            </w:r>
            <w:r w:rsidRPr="0002086A">
              <w:rPr>
                <w:rFonts w:ascii="Calibri" w:hAnsi="Calibri" w:cs="Calibri"/>
                <w:b w:val="0"/>
              </w:rPr>
              <w:t>.</w:t>
            </w:r>
          </w:p>
        </w:tc>
      </w:tr>
      <w:tr w:rsidR="00597023" w:rsidRPr="00B448DB" w:rsidTr="002B77AD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4" w:type="dxa"/>
            <w:gridSpan w:val="8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597023" w:rsidRPr="00B448DB" w:rsidRDefault="00597023" w:rsidP="00CE0386">
            <w:pPr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B448DB">
              <w:rPr>
                <w:rFonts w:ascii="Calibri" w:hAnsi="Calibri" w:cs="Calibri"/>
                <w:sz w:val="20"/>
                <w:szCs w:val="20"/>
              </w:rPr>
              <w:t>.8 Sistemas de control de humo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305" w:type="dxa"/>
            <w:gridSpan w:val="7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597023" w:rsidRPr="005E4ED9" w:rsidRDefault="00597023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E4ED9">
              <w:rPr>
                <w:rFonts w:ascii="Calibri" w:hAnsi="Calibri" w:cs="Calibri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688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597023" w:rsidRPr="005E4ED9" w:rsidRDefault="00597023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82" w:type="dxa"/>
            <w:gridSpan w:val="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597023" w:rsidRPr="005E4ED9" w:rsidRDefault="00597023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E4ED9">
              <w:rPr>
                <w:rFonts w:ascii="Calibri" w:hAnsi="Calibri" w:cs="Calibri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857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597023" w:rsidRPr="00B448DB" w:rsidRDefault="00597023" w:rsidP="00CE03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41B25" w:rsidRPr="00B448DB" w:rsidTr="00CE0386">
        <w:tblPrEx>
          <w:tblBorders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  <w:insideH w:val="single" w:sz="4" w:space="0" w:color="0000FF"/>
            <w:insideV w:val="single" w:sz="4" w:space="0" w:color="0000F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4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41B25" w:rsidRPr="0002086A" w:rsidRDefault="00D41B25" w:rsidP="00CE0386">
            <w:pPr>
              <w:rPr>
                <w:rFonts w:ascii="Calibri" w:hAnsi="Calibri" w:cs="Calibri"/>
                <w:b w:val="0"/>
              </w:rPr>
            </w:pPr>
            <w:r w:rsidRPr="0002086A">
              <w:rPr>
                <w:rFonts w:ascii="Calibri" w:hAnsi="Calibri" w:cs="Calibri"/>
                <w:b w:val="0"/>
              </w:rPr>
              <w:t>Se deberá proveer elementos y/o dispositivos de control que eviten la propagación de humo y fuego a través de los ductos de los sistemas de ventilación y aire acondicionado.</w:t>
            </w:r>
          </w:p>
          <w:p w:rsidR="00D41B25" w:rsidRPr="00B448DB" w:rsidRDefault="00D41B25" w:rsidP="00CE0386">
            <w:pPr>
              <w:rPr>
                <w:rFonts w:ascii="Calibri" w:hAnsi="Calibri" w:cs="Calibri"/>
                <w:color w:val="00B050"/>
              </w:rPr>
            </w:pPr>
            <w:r w:rsidRPr="0002086A">
              <w:rPr>
                <w:rFonts w:ascii="Calibri" w:hAnsi="Calibri" w:cs="Calibri"/>
                <w:b w:val="0"/>
              </w:rPr>
              <w:t>Los ductos de instalaciones en general deberán sellarse para guardar estanqueidad horizontal y vertical para evitar la propagación de fuego y humo a los demás ambientes de la edificación.</w:t>
            </w:r>
          </w:p>
        </w:tc>
      </w:tr>
    </w:tbl>
    <w:p w:rsidR="00725F17" w:rsidRPr="003C2540" w:rsidRDefault="00725F17">
      <w:pPr>
        <w:rPr>
          <w:sz w:val="4"/>
          <w:szCs w:val="4"/>
        </w:rPr>
      </w:pPr>
    </w:p>
    <w:tbl>
      <w:tblPr>
        <w:tblStyle w:val="Tablaconcuadrcula"/>
        <w:tblpPr w:leftFromText="142" w:rightFromText="142" w:vertAnchor="text" w:horzAnchor="margin" w:tblpY="174"/>
        <w:tblW w:w="9606" w:type="dxa"/>
        <w:tblLayout w:type="fixed"/>
        <w:tblLook w:val="0000" w:firstRow="0" w:lastRow="0" w:firstColumn="0" w:lastColumn="0" w:noHBand="0" w:noVBand="0"/>
      </w:tblPr>
      <w:tblGrid>
        <w:gridCol w:w="1628"/>
        <w:gridCol w:w="1315"/>
        <w:gridCol w:w="1418"/>
        <w:gridCol w:w="1417"/>
        <w:gridCol w:w="1418"/>
        <w:gridCol w:w="2410"/>
      </w:tblGrid>
      <w:tr w:rsidR="00CC5FE4" w:rsidRPr="00854F6B" w:rsidTr="00141CA7">
        <w:trPr>
          <w:trHeight w:val="340"/>
        </w:trPr>
        <w:tc>
          <w:tcPr>
            <w:tcW w:w="9606" w:type="dxa"/>
            <w:gridSpan w:val="6"/>
          </w:tcPr>
          <w:p w:rsidR="00CC5FE4" w:rsidRPr="00B448DB" w:rsidRDefault="00CC5FE4" w:rsidP="00674E41">
            <w:pPr>
              <w:pStyle w:val="Prrafodelista"/>
              <w:numPr>
                <w:ilvl w:val="0"/>
                <w:numId w:val="1"/>
              </w:numPr>
              <w:spacing w:before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448DB">
              <w:rPr>
                <w:rFonts w:ascii="Calibri" w:hAnsi="Calibri" w:cs="Calibri"/>
                <w:b/>
                <w:sz w:val="24"/>
                <w:szCs w:val="26"/>
              </w:rPr>
              <w:t>ASPECTOS DE LA PROTECCIÓN CONTRA INCENDIOS</w:t>
            </w:r>
          </w:p>
        </w:tc>
      </w:tr>
      <w:tr w:rsidR="00CC5FE4" w:rsidRPr="00854F6B" w:rsidTr="00141CA7">
        <w:trPr>
          <w:trHeight w:val="340"/>
        </w:trPr>
        <w:tc>
          <w:tcPr>
            <w:tcW w:w="9606" w:type="dxa"/>
            <w:gridSpan w:val="6"/>
          </w:tcPr>
          <w:p w:rsidR="00CC5FE4" w:rsidRPr="00EA7A2E" w:rsidRDefault="00CC5FE4" w:rsidP="00CC5FE4">
            <w:pPr>
              <w:pStyle w:val="Prrafodelista"/>
              <w:numPr>
                <w:ilvl w:val="1"/>
                <w:numId w:val="1"/>
              </w:numPr>
              <w:spacing w:before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EA7A2E">
              <w:rPr>
                <w:b/>
                <w:sz w:val="20"/>
                <w:szCs w:val="20"/>
              </w:rPr>
              <w:t>Protección de elementos estructurales</w:t>
            </w:r>
            <w:r w:rsidR="00141CA7">
              <w:rPr>
                <w:b/>
                <w:sz w:val="20"/>
                <w:szCs w:val="20"/>
              </w:rPr>
              <w:t>.</w:t>
            </w:r>
          </w:p>
        </w:tc>
      </w:tr>
      <w:tr w:rsidR="008B6EBB" w:rsidRPr="00854F6B" w:rsidTr="00141CA7">
        <w:trPr>
          <w:trHeight w:val="239"/>
        </w:trPr>
        <w:tc>
          <w:tcPr>
            <w:tcW w:w="1628" w:type="dxa"/>
          </w:tcPr>
          <w:p w:rsidR="008B6EBB" w:rsidRPr="00854F6B" w:rsidRDefault="008B6EBB" w:rsidP="00CC5FE4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33" w:type="dxa"/>
            <w:gridSpan w:val="2"/>
          </w:tcPr>
          <w:p w:rsidR="008B6EBB" w:rsidRPr="00854F6B" w:rsidRDefault="008B6EBB" w:rsidP="00CC5FE4">
            <w:pPr>
              <w:pStyle w:val="Prrafodelista"/>
              <w:spacing w:before="0" w:line="240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Estructura de Madera</w:t>
            </w:r>
          </w:p>
        </w:tc>
        <w:tc>
          <w:tcPr>
            <w:tcW w:w="2835" w:type="dxa"/>
            <w:gridSpan w:val="2"/>
          </w:tcPr>
          <w:p w:rsidR="008B6EBB" w:rsidRPr="00854F6B" w:rsidRDefault="008B6EBB" w:rsidP="008B6EBB">
            <w:pPr>
              <w:pStyle w:val="Prrafodelista"/>
              <w:spacing w:before="0" w:line="240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Estructura Metálica</w:t>
            </w:r>
          </w:p>
        </w:tc>
        <w:tc>
          <w:tcPr>
            <w:tcW w:w="2410" w:type="dxa"/>
          </w:tcPr>
          <w:p w:rsidR="008B6EBB" w:rsidRPr="00854F6B" w:rsidRDefault="008B6EBB" w:rsidP="008B6EBB">
            <w:pPr>
              <w:pStyle w:val="Prrafodelista"/>
              <w:spacing w:before="0" w:line="240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Estructura Hormigón</w:t>
            </w:r>
          </w:p>
        </w:tc>
      </w:tr>
      <w:tr w:rsidR="00BE4292" w:rsidRPr="00854F6B" w:rsidTr="00336D5E">
        <w:trPr>
          <w:trHeight w:val="311"/>
        </w:trPr>
        <w:tc>
          <w:tcPr>
            <w:tcW w:w="1628" w:type="dxa"/>
          </w:tcPr>
          <w:p w:rsidR="00BE4292" w:rsidRPr="00854F6B" w:rsidRDefault="00BE4292" w:rsidP="00BD290E">
            <w:pPr>
              <w:pStyle w:val="Prrafodelista"/>
              <w:spacing w:before="0" w:line="240" w:lineRule="auto"/>
              <w:ind w:left="0" w:righ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Tratamiento ignífugo</w:t>
            </w:r>
          </w:p>
        </w:tc>
        <w:tc>
          <w:tcPr>
            <w:tcW w:w="1315" w:type="dxa"/>
            <w:vAlign w:val="center"/>
          </w:tcPr>
          <w:p w:rsidR="00BE4292" w:rsidRPr="00854F6B" w:rsidRDefault="00BE4292" w:rsidP="008B6EBB">
            <w:pPr>
              <w:ind w:right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</w:t>
            </w:r>
          </w:p>
        </w:tc>
        <w:tc>
          <w:tcPr>
            <w:tcW w:w="1418" w:type="dxa"/>
            <w:vAlign w:val="center"/>
          </w:tcPr>
          <w:p w:rsidR="00BE4292" w:rsidRPr="00854F6B" w:rsidRDefault="00BE4292" w:rsidP="008B6EBB">
            <w:pPr>
              <w:ind w:right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BE4292" w:rsidRPr="00854F6B" w:rsidRDefault="00BE4292" w:rsidP="008B6EBB">
            <w:pPr>
              <w:ind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18" w:type="dxa"/>
            <w:vAlign w:val="center"/>
          </w:tcPr>
          <w:p w:rsidR="00BE4292" w:rsidRPr="00854F6B" w:rsidRDefault="00BE4292" w:rsidP="008B6EBB">
            <w:pPr>
              <w:ind w:right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BE4292" w:rsidRPr="00854F6B" w:rsidRDefault="00BE4292" w:rsidP="008B6EBB">
            <w:pPr>
              <w:ind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</w:tr>
      <w:tr w:rsidR="00BE4292" w:rsidRPr="00854F6B" w:rsidTr="00141CA7">
        <w:trPr>
          <w:trHeight w:val="299"/>
        </w:trPr>
        <w:tc>
          <w:tcPr>
            <w:tcW w:w="1628" w:type="dxa"/>
          </w:tcPr>
          <w:p w:rsidR="00BE4292" w:rsidRPr="00854F6B" w:rsidRDefault="00BE4292" w:rsidP="00BD290E">
            <w:pPr>
              <w:pStyle w:val="Prrafodelista"/>
              <w:spacing w:before="0" w:line="240" w:lineRule="auto"/>
              <w:ind w:left="0" w:right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RF (min)</w:t>
            </w:r>
          </w:p>
        </w:tc>
        <w:tc>
          <w:tcPr>
            <w:tcW w:w="2733" w:type="dxa"/>
            <w:gridSpan w:val="2"/>
          </w:tcPr>
          <w:p w:rsidR="00BE4292" w:rsidRPr="00854F6B" w:rsidRDefault="00BE4292" w:rsidP="00CC5FE4">
            <w:pPr>
              <w:ind w:righ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BE4292" w:rsidRPr="00854F6B" w:rsidRDefault="00BE4292" w:rsidP="00CC5FE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E4292" w:rsidRPr="00854F6B" w:rsidRDefault="00BE4292" w:rsidP="00CC5FE4">
            <w:pPr>
              <w:ind w:righ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:rsidR="00C03322" w:rsidRPr="003C2540" w:rsidRDefault="00C03322">
      <w:pPr>
        <w:rPr>
          <w:sz w:val="4"/>
          <w:szCs w:val="4"/>
        </w:rPr>
      </w:pPr>
    </w:p>
    <w:tbl>
      <w:tblPr>
        <w:tblStyle w:val="Tablaconcuadrcula"/>
        <w:tblpPr w:leftFromText="141" w:rightFromText="141" w:vertAnchor="text" w:horzAnchor="margin" w:tblpY="157"/>
        <w:tblW w:w="9606" w:type="dxa"/>
        <w:tblBorders>
          <w:top w:val="single" w:sz="4" w:space="0" w:color="0066FF"/>
          <w:left w:val="single" w:sz="4" w:space="0" w:color="0066FF"/>
          <w:bottom w:val="single" w:sz="4" w:space="0" w:color="0066FF"/>
          <w:right w:val="single" w:sz="4" w:space="0" w:color="0066FF"/>
          <w:insideH w:val="single" w:sz="4" w:space="0" w:color="0066FF"/>
          <w:insideV w:val="single" w:sz="4" w:space="0" w:color="0066FF"/>
        </w:tblBorders>
        <w:tblLayout w:type="fixed"/>
        <w:tblLook w:val="04A0" w:firstRow="1" w:lastRow="0" w:firstColumn="1" w:lastColumn="0" w:noHBand="0" w:noVBand="1"/>
      </w:tblPr>
      <w:tblGrid>
        <w:gridCol w:w="4233"/>
        <w:gridCol w:w="695"/>
        <w:gridCol w:w="425"/>
        <w:gridCol w:w="567"/>
        <w:gridCol w:w="142"/>
        <w:gridCol w:w="1134"/>
        <w:gridCol w:w="709"/>
        <w:gridCol w:w="283"/>
        <w:gridCol w:w="425"/>
        <w:gridCol w:w="284"/>
        <w:gridCol w:w="709"/>
      </w:tblGrid>
      <w:tr w:rsidR="00CC5FE4" w:rsidRPr="00854F6B" w:rsidTr="00336D5E">
        <w:trPr>
          <w:trHeight w:val="397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FE4" w:rsidRPr="00E250F3" w:rsidRDefault="006954BC" w:rsidP="002A2756">
            <w:pPr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="00CC5FE4">
              <w:rPr>
                <w:rFonts w:ascii="Calibri" w:hAnsi="Calibri" w:cs="Calibri"/>
                <w:b/>
                <w:sz w:val="20"/>
                <w:szCs w:val="20"/>
              </w:rPr>
              <w:t xml:space="preserve">.2 </w:t>
            </w:r>
            <w:r w:rsidR="00CC5FE4" w:rsidRPr="00E250F3">
              <w:rPr>
                <w:rFonts w:ascii="Calibri" w:hAnsi="Calibri" w:cs="Calibri"/>
                <w:b/>
                <w:sz w:val="20"/>
                <w:szCs w:val="20"/>
              </w:rPr>
              <w:t>Sectores Compartimentados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FE4" w:rsidRPr="00854F6B" w:rsidRDefault="00CC5FE4" w:rsidP="00B2049A">
            <w:pPr>
              <w:pStyle w:val="Prrafodelista"/>
              <w:ind w:left="0"/>
              <w:contextualSpacing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54F6B">
              <w:rPr>
                <w:rFonts w:ascii="Calibri" w:hAnsi="Calibri" w:cs="Calibri"/>
                <w:b/>
                <w:sz w:val="20"/>
                <w:szCs w:val="20"/>
              </w:rPr>
              <w:t>RF (min)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FE4" w:rsidRPr="00854F6B" w:rsidRDefault="00CC5FE4" w:rsidP="002A2756">
            <w:pPr>
              <w:pStyle w:val="Prrafodelista"/>
              <w:ind w:left="0"/>
              <w:contextualSpacing w:val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854F6B">
              <w:rPr>
                <w:rFonts w:ascii="Calibri" w:hAnsi="Calibri" w:cs="Calibri"/>
                <w:b/>
                <w:sz w:val="20"/>
                <w:szCs w:val="20"/>
              </w:rPr>
              <w:t>Nombre del sector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FE4" w:rsidRPr="00854F6B" w:rsidRDefault="00CC5FE4" w:rsidP="00B2049A">
            <w:pPr>
              <w:pStyle w:val="Prrafodelista"/>
              <w:ind w:lef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54F6B">
              <w:rPr>
                <w:rFonts w:ascii="Calibri" w:hAnsi="Calibri" w:cs="Calibri"/>
                <w:b/>
                <w:sz w:val="20"/>
                <w:szCs w:val="20"/>
              </w:rPr>
              <w:t>RF (min)</w:t>
            </w:r>
          </w:p>
        </w:tc>
      </w:tr>
      <w:tr w:rsidR="00CC5FE4" w:rsidRPr="00854F6B" w:rsidTr="00336D5E">
        <w:trPr>
          <w:trHeight w:val="366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Subsuelo(s)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Cámara de Transformación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CC5FE4" w:rsidRPr="00854F6B" w:rsidTr="00336D5E">
        <w:trPr>
          <w:trHeight w:val="373"/>
        </w:trPr>
        <w:tc>
          <w:tcPr>
            <w:tcW w:w="4928" w:type="dxa"/>
            <w:gridSpan w:val="2"/>
            <w:tcBorders>
              <w:top w:val="single" w:sz="4" w:space="0" w:color="4A442A" w:themeColor="background2" w:themeShade="4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Cuarto de máquinas (Bombas, calderos, etc.)</w:t>
            </w:r>
          </w:p>
        </w:tc>
        <w:tc>
          <w:tcPr>
            <w:tcW w:w="992" w:type="dxa"/>
            <w:gridSpan w:val="2"/>
            <w:tcBorders>
              <w:top w:val="single" w:sz="4" w:space="0" w:color="4A442A" w:themeColor="background2" w:themeShade="4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548DD4" w:themeColor="text2" w:themeTint="99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4A442A" w:themeColor="background2" w:themeShade="4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Equipos de refrigeración</w:t>
            </w:r>
          </w:p>
        </w:tc>
        <w:tc>
          <w:tcPr>
            <w:tcW w:w="993" w:type="dxa"/>
            <w:gridSpan w:val="2"/>
            <w:tcBorders>
              <w:top w:val="single" w:sz="4" w:space="0" w:color="4A442A" w:themeColor="background2" w:themeShade="4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C5FE4" w:rsidRPr="00854F6B" w:rsidTr="00336D5E">
        <w:trPr>
          <w:trHeight w:val="488"/>
        </w:trPr>
        <w:tc>
          <w:tcPr>
            <w:tcW w:w="4928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Bodegas</w:t>
            </w:r>
            <w:r w:rsidR="00336D5E">
              <w:rPr>
                <w:rFonts w:ascii="Calibri" w:hAnsi="Calibri" w:cs="Calibri"/>
                <w:sz w:val="20"/>
                <w:szCs w:val="20"/>
              </w:rPr>
              <w:t xml:space="preserve"> de almacenamiento de elementos </w:t>
            </w:r>
            <w:r w:rsidRPr="00854F6B">
              <w:rPr>
                <w:rFonts w:ascii="Calibri" w:hAnsi="Calibri" w:cs="Calibri"/>
                <w:sz w:val="20"/>
                <w:szCs w:val="20"/>
              </w:rPr>
              <w:t>combustibles</w:t>
            </w:r>
          </w:p>
        </w:tc>
        <w:tc>
          <w:tcPr>
            <w:tcW w:w="992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548DD4" w:themeColor="text2" w:themeTint="99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Ducto de gradas</w:t>
            </w:r>
          </w:p>
        </w:tc>
        <w:tc>
          <w:tcPr>
            <w:tcW w:w="99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C5FE4" w:rsidRPr="00854F6B" w:rsidTr="00336D5E">
        <w:trPr>
          <w:trHeight w:val="343"/>
        </w:trPr>
        <w:tc>
          <w:tcPr>
            <w:tcW w:w="4928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Contenedor de residuos sólidos</w:t>
            </w:r>
          </w:p>
        </w:tc>
        <w:tc>
          <w:tcPr>
            <w:tcW w:w="992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548DD4" w:themeColor="text2" w:themeTint="99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2A2756" w:rsidP="00CC5FE4">
            <w:pPr>
              <w:pStyle w:val="Prrafodelista"/>
              <w:ind w:left="0" w:right="0"/>
              <w:contextualSpacing w:val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Cuarto de Generador</w:t>
            </w:r>
            <w:r w:rsidR="00CC5FE4" w:rsidRPr="00854F6B">
              <w:rPr>
                <w:rFonts w:ascii="Calibri" w:hAnsi="Calibri" w:cs="Calibri"/>
                <w:sz w:val="20"/>
                <w:szCs w:val="20"/>
              </w:rPr>
              <w:t xml:space="preserve">: </w:t>
            </w:r>
          </w:p>
        </w:tc>
        <w:tc>
          <w:tcPr>
            <w:tcW w:w="993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pStyle w:val="Prrafodelista"/>
              <w:ind w:left="0" w:right="0"/>
              <w:contextualSpacing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C5FE4" w:rsidRPr="00854F6B" w:rsidTr="006E34AA">
        <w:trPr>
          <w:trHeight w:val="190"/>
        </w:trPr>
        <w:tc>
          <w:tcPr>
            <w:tcW w:w="9606" w:type="dxa"/>
            <w:gridSpan w:val="11"/>
            <w:tcBorders>
              <w:top w:val="single" w:sz="4" w:space="0" w:color="4F6228" w:themeColor="accent3" w:themeShade="80"/>
              <w:left w:val="nil"/>
              <w:bottom w:val="single" w:sz="4" w:space="0" w:color="4F6228" w:themeColor="accent3" w:themeShade="80"/>
              <w:right w:val="nil"/>
            </w:tcBorders>
            <w:vAlign w:val="center"/>
          </w:tcPr>
          <w:p w:rsidR="00A652BD" w:rsidRPr="00854F6B" w:rsidRDefault="00A652BD" w:rsidP="00CC5FE4">
            <w:pPr>
              <w:spacing w:line="220" w:lineRule="exact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E34AA" w:rsidRPr="00854F6B" w:rsidTr="006E34AA">
        <w:trPr>
          <w:trHeight w:val="419"/>
        </w:trPr>
        <w:tc>
          <w:tcPr>
            <w:tcW w:w="6062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6E34AA" w:rsidRPr="00854F6B" w:rsidRDefault="006E34AA" w:rsidP="00CC5FE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3.3  Puertas y Ventanas Corta Fuegos</w:t>
            </w:r>
          </w:p>
        </w:tc>
        <w:tc>
          <w:tcPr>
            <w:tcW w:w="113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6E34AA" w:rsidRPr="005E4ED9" w:rsidRDefault="006E34AA" w:rsidP="00CC5FE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E4ED9">
              <w:rPr>
                <w:rFonts w:ascii="Calibri" w:hAnsi="Calibri" w:cs="Calibri"/>
                <w:b/>
                <w:sz w:val="20"/>
                <w:szCs w:val="20"/>
              </w:rPr>
              <w:t>SI</w:t>
            </w:r>
          </w:p>
        </w:tc>
        <w:tc>
          <w:tcPr>
            <w:tcW w:w="70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6E34AA" w:rsidRPr="005E4ED9" w:rsidRDefault="006E34AA" w:rsidP="00CC5FE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6E34AA" w:rsidRPr="005E4ED9" w:rsidRDefault="006E34AA" w:rsidP="00CC5FE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E4ED9">
              <w:rPr>
                <w:rFonts w:ascii="Calibri" w:hAnsi="Calibri" w:cs="Calibri"/>
                <w:b/>
                <w:sz w:val="20"/>
                <w:szCs w:val="20"/>
              </w:rPr>
              <w:t>N/A</w:t>
            </w:r>
          </w:p>
        </w:tc>
        <w:tc>
          <w:tcPr>
            <w:tcW w:w="70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6E34AA" w:rsidRPr="005E4ED9" w:rsidRDefault="006E34AA" w:rsidP="00CC5FE4">
            <w:pPr>
              <w:spacing w:line="220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CC5FE4" w:rsidRPr="00854F6B" w:rsidTr="00B2049A">
        <w:trPr>
          <w:trHeight w:val="397"/>
        </w:trPr>
        <w:tc>
          <w:tcPr>
            <w:tcW w:w="423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spacing w:line="220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Ubicación de PC</w:t>
            </w:r>
            <w:r w:rsidRPr="00854F6B">
              <w:rPr>
                <w:rFonts w:ascii="Calibri" w:hAnsi="Calibri" w:cs="Calibri"/>
                <w:b/>
                <w:sz w:val="20"/>
                <w:szCs w:val="20"/>
              </w:rPr>
              <w:t>F y VCF</w:t>
            </w:r>
          </w:p>
        </w:tc>
        <w:tc>
          <w:tcPr>
            <w:tcW w:w="1120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spacing w:line="220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54F6B">
              <w:rPr>
                <w:rFonts w:ascii="Calibri" w:hAnsi="Calibri" w:cs="Calibri"/>
                <w:b/>
                <w:sz w:val="20"/>
                <w:szCs w:val="20"/>
              </w:rPr>
              <w:t>RF (min)</w:t>
            </w:r>
          </w:p>
        </w:tc>
        <w:tc>
          <w:tcPr>
            <w:tcW w:w="2835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A442A" w:themeColor="background2" w:themeShade="40"/>
            </w:tcBorders>
            <w:vAlign w:val="center"/>
          </w:tcPr>
          <w:p w:rsidR="00CC5FE4" w:rsidRPr="00854F6B" w:rsidRDefault="00CC5FE4" w:rsidP="00CC5FE4">
            <w:pPr>
              <w:spacing w:line="220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54F6B">
              <w:rPr>
                <w:rFonts w:ascii="Calibri" w:hAnsi="Calibri" w:cs="Calibri"/>
                <w:b/>
                <w:sz w:val="20"/>
                <w:szCs w:val="20"/>
              </w:rPr>
              <w:t xml:space="preserve">Ubicación de </w:t>
            </w:r>
            <w:r w:rsidRPr="006470EE">
              <w:rPr>
                <w:rFonts w:ascii="Calibri" w:hAnsi="Calibri" w:cs="Calibri"/>
                <w:b/>
                <w:sz w:val="20"/>
                <w:szCs w:val="20"/>
              </w:rPr>
              <w:t>PCF</w:t>
            </w:r>
            <w:r w:rsidRPr="00854F6B">
              <w:rPr>
                <w:rFonts w:ascii="Calibri" w:hAnsi="Calibri" w:cs="Calibri"/>
                <w:b/>
                <w:sz w:val="20"/>
                <w:szCs w:val="20"/>
              </w:rPr>
              <w:t xml:space="preserve"> y VCF</w:t>
            </w:r>
          </w:p>
        </w:tc>
        <w:tc>
          <w:tcPr>
            <w:tcW w:w="1418" w:type="dxa"/>
            <w:gridSpan w:val="3"/>
            <w:tcBorders>
              <w:top w:val="single" w:sz="4" w:space="0" w:color="4F6228" w:themeColor="accent3" w:themeShade="80"/>
              <w:left w:val="single" w:sz="4" w:space="0" w:color="4A442A" w:themeColor="background2" w:themeShade="4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spacing w:line="220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54F6B">
              <w:rPr>
                <w:rFonts w:ascii="Calibri" w:hAnsi="Calibri" w:cs="Calibri"/>
                <w:b/>
                <w:sz w:val="20"/>
                <w:szCs w:val="20"/>
              </w:rPr>
              <w:t>RF (min)</w:t>
            </w:r>
          </w:p>
        </w:tc>
      </w:tr>
      <w:tr w:rsidR="00CC5FE4" w:rsidRPr="00854F6B" w:rsidTr="00B2049A">
        <w:trPr>
          <w:trHeight w:val="334"/>
        </w:trPr>
        <w:tc>
          <w:tcPr>
            <w:tcW w:w="423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ind w:right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Vía de evacuación vertical (Ducto de gradas)</w:t>
            </w:r>
          </w:p>
        </w:tc>
        <w:tc>
          <w:tcPr>
            <w:tcW w:w="1120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ind w:right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A442A" w:themeColor="background2" w:themeShade="40"/>
            </w:tcBorders>
            <w:vAlign w:val="center"/>
          </w:tcPr>
          <w:p w:rsidR="00CC5FE4" w:rsidRPr="00854F6B" w:rsidRDefault="00CC5FE4" w:rsidP="00CC5FE4">
            <w:pPr>
              <w:ind w:right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Vía de evacuación horizontal</w:t>
            </w:r>
          </w:p>
        </w:tc>
        <w:tc>
          <w:tcPr>
            <w:tcW w:w="1418" w:type="dxa"/>
            <w:gridSpan w:val="3"/>
            <w:tcBorders>
              <w:top w:val="single" w:sz="4" w:space="0" w:color="4F6228" w:themeColor="accent3" w:themeShade="80"/>
              <w:left w:val="single" w:sz="4" w:space="0" w:color="4A442A" w:themeColor="background2" w:themeShade="4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ind w:right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C5FE4" w:rsidRPr="00854F6B" w:rsidTr="00336D5E">
        <w:trPr>
          <w:trHeight w:val="252"/>
        </w:trPr>
        <w:tc>
          <w:tcPr>
            <w:tcW w:w="423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ind w:right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Sectores compartimentados</w:t>
            </w:r>
          </w:p>
        </w:tc>
        <w:tc>
          <w:tcPr>
            <w:tcW w:w="1120" w:type="dxa"/>
            <w:gridSpan w:val="2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ind w:right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A442A" w:themeColor="background2" w:themeShade="40"/>
            </w:tcBorders>
            <w:vAlign w:val="center"/>
          </w:tcPr>
          <w:p w:rsidR="00CC5FE4" w:rsidRPr="00854F6B" w:rsidRDefault="00CC5FE4" w:rsidP="00CC5FE4">
            <w:pPr>
              <w:ind w:right="0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Otro:</w:t>
            </w:r>
          </w:p>
        </w:tc>
        <w:tc>
          <w:tcPr>
            <w:tcW w:w="1418" w:type="dxa"/>
            <w:gridSpan w:val="3"/>
            <w:tcBorders>
              <w:top w:val="single" w:sz="4" w:space="0" w:color="4F6228" w:themeColor="accent3" w:themeShade="80"/>
              <w:left w:val="single" w:sz="4" w:space="0" w:color="4A442A" w:themeColor="background2" w:themeShade="4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C5FE4" w:rsidRPr="00854F6B" w:rsidRDefault="00CC5FE4" w:rsidP="00CC5FE4">
            <w:pPr>
              <w:ind w:right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CB2622" w:rsidRPr="002815F1" w:rsidRDefault="00CB2622" w:rsidP="00967993">
      <w:pPr>
        <w:rPr>
          <w:sz w:val="10"/>
          <w:szCs w:val="10"/>
        </w:rPr>
      </w:pPr>
    </w:p>
    <w:tbl>
      <w:tblPr>
        <w:tblStyle w:val="Tablaconcuadrcula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425"/>
        <w:gridCol w:w="826"/>
        <w:gridCol w:w="1868"/>
        <w:gridCol w:w="567"/>
        <w:gridCol w:w="283"/>
        <w:gridCol w:w="484"/>
        <w:gridCol w:w="508"/>
        <w:gridCol w:w="709"/>
        <w:gridCol w:w="1276"/>
        <w:gridCol w:w="709"/>
      </w:tblGrid>
      <w:tr w:rsidR="006110D2" w:rsidTr="00336D5E">
        <w:tc>
          <w:tcPr>
            <w:tcW w:w="9606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r>
              <w:rPr>
                <w:b/>
              </w:rPr>
              <w:t>4.</w:t>
            </w:r>
            <w:r>
              <w:rPr>
                <w:rFonts w:ascii="Calibri" w:hAnsi="Calibri" w:cs="Calibri"/>
                <w:b/>
                <w:sz w:val="24"/>
                <w:szCs w:val="26"/>
              </w:rPr>
              <w:t>MEDIOS DE EGRESO</w:t>
            </w:r>
          </w:p>
        </w:tc>
      </w:tr>
      <w:tr w:rsidR="006110D2" w:rsidTr="00336D5E">
        <w:tc>
          <w:tcPr>
            <w:tcW w:w="59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r>
              <w:rPr>
                <w:b/>
                <w:sz w:val="20"/>
                <w:szCs w:val="20"/>
              </w:rPr>
              <w:t>4.1 Sistema de presurización de escaleras</w:t>
            </w:r>
            <w:r>
              <w:rPr>
                <w:sz w:val="20"/>
                <w:szCs w:val="20"/>
              </w:rPr>
              <w:t xml:space="preserve"> ( más de 7 plantas incluido subsuelos)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Default="006110D2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jc w:val="center"/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Default="006110D2">
            <w:pPr>
              <w:jc w:val="center"/>
              <w:rPr>
                <w:b/>
              </w:rPr>
            </w:pPr>
          </w:p>
        </w:tc>
      </w:tr>
      <w:tr w:rsidR="006110D2" w:rsidTr="00336D5E">
        <w:trPr>
          <w:trHeight w:val="376"/>
        </w:trPr>
        <w:tc>
          <w:tcPr>
            <w:tcW w:w="59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4.2 Iluminación de emergencia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Default="006110D2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jc w:val="center"/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Default="006110D2">
            <w:pPr>
              <w:jc w:val="center"/>
              <w:rPr>
                <w:b/>
              </w:rPr>
            </w:pPr>
          </w:p>
        </w:tc>
      </w:tr>
      <w:tr w:rsidR="006110D2" w:rsidTr="00336D5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Equipo</w:t>
            </w:r>
            <w:r w:rsidR="00BD290E">
              <w:rPr>
                <w:sz w:val="20"/>
                <w:szCs w:val="20"/>
              </w:rPr>
              <w:t>:</w:t>
            </w:r>
          </w:p>
        </w:tc>
        <w:tc>
          <w:tcPr>
            <w:tcW w:w="31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 con baterías recargables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Default="006110D2">
            <w:pPr>
              <w:jc w:val="center"/>
            </w:pP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Centralizado a energía de reserva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Default="006110D2">
            <w:pPr>
              <w:jc w:val="center"/>
              <w:rPr>
                <w:b/>
              </w:rPr>
            </w:pPr>
          </w:p>
        </w:tc>
      </w:tr>
      <w:tr w:rsidR="006110D2" w:rsidTr="00336D5E">
        <w:tc>
          <w:tcPr>
            <w:tcW w:w="592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 w:rsidP="00BE4292">
            <w:pPr>
              <w:jc w:val="left"/>
              <w:rPr>
                <w:b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Tiempo mínimo  de Autonomía  </w:t>
            </w:r>
          </w:p>
        </w:tc>
        <w:tc>
          <w:tcPr>
            <w:tcW w:w="36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Pr="00BE4292" w:rsidRDefault="00BE4292">
            <w:pPr>
              <w:jc w:val="center"/>
              <w:rPr>
                <w:b/>
              </w:rPr>
            </w:pPr>
            <w:r w:rsidRPr="00BE4292">
              <w:rPr>
                <w:rFonts w:ascii="Calibri" w:hAnsi="Calibri" w:cs="Calibri"/>
                <w:b/>
                <w:sz w:val="20"/>
                <w:szCs w:val="20"/>
              </w:rPr>
              <w:t>(mínimo 60 minutos)</w:t>
            </w:r>
          </w:p>
        </w:tc>
      </w:tr>
      <w:tr w:rsidR="006110D2" w:rsidTr="00336D5E">
        <w:trPr>
          <w:trHeight w:val="478"/>
        </w:trPr>
        <w:tc>
          <w:tcPr>
            <w:tcW w:w="9606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10D2" w:rsidRDefault="006110D2">
            <w:pPr>
              <w:jc w:val="left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4.3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Tipo de señalización</w:t>
            </w:r>
          </w:p>
        </w:tc>
      </w:tr>
      <w:tr w:rsidR="006110D2" w:rsidTr="00336D5E">
        <w:trPr>
          <w:trHeight w:val="414"/>
        </w:trPr>
        <w:tc>
          <w:tcPr>
            <w:tcW w:w="23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Riesgo de Incendio</w:t>
            </w: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Default="006110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Recursos contra Incendios</w:t>
            </w:r>
          </w:p>
        </w:tc>
        <w:tc>
          <w:tcPr>
            <w:tcW w:w="7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Default="006110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9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10D2" w:rsidRDefault="006110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Vías de Evacuación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10D2" w:rsidRDefault="006110D2">
            <w:pPr>
              <w:rPr>
                <w:b/>
                <w:sz w:val="20"/>
                <w:szCs w:val="20"/>
              </w:rPr>
            </w:pPr>
          </w:p>
        </w:tc>
      </w:tr>
    </w:tbl>
    <w:p w:rsidR="002815F1" w:rsidRPr="00967993" w:rsidRDefault="002815F1" w:rsidP="00967993"/>
    <w:tbl>
      <w:tblPr>
        <w:tblStyle w:val="Tablaconcuadrcula"/>
        <w:tblpPr w:leftFromText="141" w:rightFromText="141" w:vertAnchor="text" w:horzAnchor="margin" w:tblpXSpec="center" w:tblpY="144"/>
        <w:tblW w:w="9606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1134"/>
        <w:gridCol w:w="1134"/>
      </w:tblGrid>
      <w:tr w:rsidR="00CC5FE4" w:rsidRPr="00854F6B" w:rsidTr="00336D5E">
        <w:trPr>
          <w:trHeight w:val="422"/>
        </w:trPr>
        <w:tc>
          <w:tcPr>
            <w:tcW w:w="9606" w:type="dxa"/>
            <w:gridSpan w:val="3"/>
            <w:vAlign w:val="center"/>
          </w:tcPr>
          <w:p w:rsidR="00CC5FE4" w:rsidRPr="002815F1" w:rsidRDefault="00BE3E9D" w:rsidP="002815F1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2815F1">
              <w:rPr>
                <w:b/>
                <w:szCs w:val="18"/>
              </w:rPr>
              <w:t>SISTEMA DE DETECCIÓN Y ALARMA DEINCENDIOS</w:t>
            </w:r>
            <w:r w:rsidR="005D6A6D" w:rsidRPr="002815F1">
              <w:rPr>
                <w:b/>
                <w:szCs w:val="18"/>
              </w:rPr>
              <w:t xml:space="preserve">: </w:t>
            </w:r>
            <w:r w:rsidR="005D6A6D" w:rsidRPr="00496CA5">
              <w:rPr>
                <w:sz w:val="20"/>
                <w:szCs w:val="20"/>
              </w:rPr>
              <w:t>(Se verificara su ubicación en los planos EE)</w:t>
            </w:r>
          </w:p>
        </w:tc>
      </w:tr>
      <w:tr w:rsidR="006E34AA" w:rsidRPr="00854F6B" w:rsidTr="00336D5E">
        <w:trPr>
          <w:trHeight w:val="184"/>
        </w:trPr>
        <w:tc>
          <w:tcPr>
            <w:tcW w:w="7338" w:type="dxa"/>
            <w:tcBorders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6E34AA" w:rsidRPr="00854F6B" w:rsidRDefault="006E34AA" w:rsidP="00CC5FE4">
            <w:pPr>
              <w:pStyle w:val="Ttulo2"/>
              <w:jc w:val="left"/>
              <w:outlineLvl w:val="1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Dispositivos del sistema de detección y alarma de incendios:</w:t>
            </w:r>
          </w:p>
        </w:tc>
        <w:tc>
          <w:tcPr>
            <w:tcW w:w="1134" w:type="dxa"/>
            <w:tcBorders>
              <w:left w:val="single" w:sz="4" w:space="0" w:color="4A442A" w:themeColor="background2" w:themeShade="40"/>
              <w:bottom w:val="single" w:sz="4" w:space="0" w:color="4A442A" w:themeColor="background2" w:themeShade="40"/>
            </w:tcBorders>
            <w:vAlign w:val="center"/>
          </w:tcPr>
          <w:p w:rsidR="006E34AA" w:rsidRPr="00854F6B" w:rsidRDefault="006E34AA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SI</w:t>
            </w:r>
          </w:p>
        </w:tc>
        <w:tc>
          <w:tcPr>
            <w:tcW w:w="1134" w:type="dxa"/>
            <w:tcBorders>
              <w:left w:val="single" w:sz="4" w:space="0" w:color="4A442A" w:themeColor="background2" w:themeShade="40"/>
              <w:bottom w:val="single" w:sz="4" w:space="0" w:color="4A442A" w:themeColor="background2" w:themeShade="40"/>
            </w:tcBorders>
            <w:vAlign w:val="center"/>
          </w:tcPr>
          <w:p w:rsidR="006E34AA" w:rsidRPr="00854F6B" w:rsidRDefault="006E34AA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</w:tr>
      <w:tr w:rsidR="006E34AA" w:rsidRPr="00854F6B" w:rsidTr="00336D5E">
        <w:trPr>
          <w:trHeight w:val="340"/>
        </w:trPr>
        <w:tc>
          <w:tcPr>
            <w:tcW w:w="7338" w:type="dxa"/>
            <w:tcBorders>
              <w:top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6E34AA" w:rsidRPr="00854F6B" w:rsidRDefault="006E34AA" w:rsidP="00CC5FE4">
            <w:pPr>
              <w:pStyle w:val="Ttulo2"/>
              <w:jc w:val="left"/>
              <w:outlineLvl w:val="1"/>
              <w:rPr>
                <w:rFonts w:ascii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sz w:val="20"/>
                <w:szCs w:val="20"/>
              </w:rPr>
              <w:t>Iniciación Manual (Pulsadores de emergencia)</w:t>
            </w:r>
            <w:r w:rsidR="00FD5606">
              <w:rPr>
                <w:rFonts w:ascii="Calibri" w:hAnsi="Calibri" w:cs="Calibri"/>
                <w:b w:val="0"/>
                <w:sz w:val="20"/>
                <w:szCs w:val="20"/>
              </w:rPr>
              <w:t xml:space="preserve"> y Difusor de Sonido</w:t>
            </w:r>
          </w:p>
        </w:tc>
        <w:tc>
          <w:tcPr>
            <w:tcW w:w="1134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</w:tcBorders>
            <w:vAlign w:val="center"/>
          </w:tcPr>
          <w:p w:rsidR="006E34AA" w:rsidRPr="002E44E9" w:rsidRDefault="006E34AA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</w:tcBorders>
            <w:vAlign w:val="center"/>
          </w:tcPr>
          <w:p w:rsidR="006E34AA" w:rsidRPr="002E44E9" w:rsidRDefault="006E34AA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E34AA" w:rsidRPr="00854F6B" w:rsidTr="00336D5E">
        <w:trPr>
          <w:trHeight w:val="324"/>
        </w:trPr>
        <w:tc>
          <w:tcPr>
            <w:tcW w:w="7338" w:type="dxa"/>
            <w:tcBorders>
              <w:right w:val="single" w:sz="4" w:space="0" w:color="4A442A" w:themeColor="background2" w:themeShade="40"/>
            </w:tcBorders>
            <w:vAlign w:val="center"/>
          </w:tcPr>
          <w:p w:rsidR="006E34AA" w:rsidRPr="00854F6B" w:rsidRDefault="006E34AA" w:rsidP="00CC5FE4">
            <w:pPr>
              <w:pStyle w:val="Ttulo2"/>
              <w:jc w:val="left"/>
              <w:outlineLvl w:val="1"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854F6B">
              <w:rPr>
                <w:rFonts w:ascii="Calibri" w:hAnsi="Calibri" w:cs="Calibri"/>
                <w:b w:val="0"/>
                <w:sz w:val="20"/>
                <w:szCs w:val="20"/>
              </w:rPr>
              <w:t xml:space="preserve">Detectores 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puntuales </w:t>
            </w:r>
            <w:r w:rsidRPr="00854F6B">
              <w:rPr>
                <w:rFonts w:ascii="Calibri" w:hAnsi="Calibri" w:cs="Calibri"/>
                <w:b w:val="0"/>
                <w:sz w:val="20"/>
                <w:szCs w:val="20"/>
              </w:rPr>
              <w:t>de incendio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 (humo y/o calor)</w:t>
            </w: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6E34AA" w:rsidRPr="002E44E9" w:rsidRDefault="006E34AA" w:rsidP="00CC5FE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6E34AA" w:rsidRPr="002E44E9" w:rsidRDefault="006E34AA" w:rsidP="006E34AA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E34AA" w:rsidRPr="00854F6B" w:rsidTr="00336D5E">
        <w:trPr>
          <w:trHeight w:val="385"/>
        </w:trPr>
        <w:tc>
          <w:tcPr>
            <w:tcW w:w="7338" w:type="dxa"/>
            <w:tcBorders>
              <w:right w:val="single" w:sz="4" w:space="0" w:color="4A442A" w:themeColor="background2" w:themeShade="40"/>
            </w:tcBorders>
            <w:vAlign w:val="center"/>
          </w:tcPr>
          <w:p w:rsidR="006E34AA" w:rsidRPr="00854F6B" w:rsidRDefault="006E34AA" w:rsidP="00CC5FE4">
            <w:pPr>
              <w:pStyle w:val="Ttulo2"/>
              <w:jc w:val="left"/>
              <w:outlineLvl w:val="1"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854F6B">
              <w:rPr>
                <w:rFonts w:ascii="Calibri" w:hAnsi="Calibri" w:cs="Calibri"/>
                <w:b w:val="0"/>
                <w:sz w:val="20"/>
                <w:szCs w:val="20"/>
              </w:rPr>
              <w:t>Detectores automáticos de incendio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 (humo y/o calor)</w:t>
            </w: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6E34AA" w:rsidRPr="002E44E9" w:rsidRDefault="006E34AA" w:rsidP="00CC5FE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6E34AA" w:rsidRPr="002E44E9" w:rsidRDefault="006E34AA" w:rsidP="00CC5FE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6E34AA" w:rsidRPr="00854F6B" w:rsidTr="00336D5E">
        <w:trPr>
          <w:trHeight w:val="306"/>
        </w:trPr>
        <w:tc>
          <w:tcPr>
            <w:tcW w:w="7338" w:type="dxa"/>
            <w:tcBorders>
              <w:right w:val="single" w:sz="4" w:space="0" w:color="4A442A" w:themeColor="background2" w:themeShade="40"/>
            </w:tcBorders>
            <w:vAlign w:val="center"/>
          </w:tcPr>
          <w:p w:rsidR="006E34AA" w:rsidRPr="00854F6B" w:rsidRDefault="006E34AA" w:rsidP="00CC5FE4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Luces estroboscópicas</w:t>
            </w: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6E34AA" w:rsidRPr="002E44E9" w:rsidRDefault="006E34AA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6E34AA" w:rsidRPr="002E44E9" w:rsidRDefault="006E34AA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D5606" w:rsidRPr="00854F6B" w:rsidTr="00336D5E">
        <w:trPr>
          <w:trHeight w:val="267"/>
        </w:trPr>
        <w:tc>
          <w:tcPr>
            <w:tcW w:w="7338" w:type="dxa"/>
            <w:tcBorders>
              <w:right w:val="single" w:sz="4" w:space="0" w:color="4A442A" w:themeColor="background2" w:themeShade="40"/>
            </w:tcBorders>
            <w:vAlign w:val="center"/>
          </w:tcPr>
          <w:p w:rsidR="00FD5606" w:rsidRDefault="00FD5606" w:rsidP="00CC5FE4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Panel de control</w:t>
            </w: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FD5606" w:rsidRPr="002E44E9" w:rsidRDefault="00FD5606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FD5606" w:rsidRPr="002E44E9" w:rsidRDefault="00FD5606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D5606" w:rsidRPr="00854F6B" w:rsidTr="00336D5E">
        <w:trPr>
          <w:trHeight w:val="299"/>
        </w:trPr>
        <w:tc>
          <w:tcPr>
            <w:tcW w:w="7338" w:type="dxa"/>
            <w:tcBorders>
              <w:right w:val="single" w:sz="4" w:space="0" w:color="4A442A" w:themeColor="background2" w:themeShade="40"/>
            </w:tcBorders>
            <w:vAlign w:val="center"/>
          </w:tcPr>
          <w:p w:rsidR="00FD5606" w:rsidRDefault="00FD5606" w:rsidP="00CC5FE4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Cableado y canalización</w:t>
            </w: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FD5606" w:rsidRPr="002E44E9" w:rsidRDefault="00FD5606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FD5606" w:rsidRPr="002E44E9" w:rsidRDefault="00FD5606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D5606" w:rsidRPr="00854F6B" w:rsidTr="00336D5E">
        <w:trPr>
          <w:trHeight w:val="275"/>
        </w:trPr>
        <w:tc>
          <w:tcPr>
            <w:tcW w:w="7338" w:type="dxa"/>
            <w:tcBorders>
              <w:right w:val="single" w:sz="4" w:space="0" w:color="4A442A" w:themeColor="background2" w:themeShade="40"/>
            </w:tcBorders>
            <w:vAlign w:val="center"/>
          </w:tcPr>
          <w:p w:rsidR="00FD5606" w:rsidRDefault="00FD5606" w:rsidP="00CC5FE4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Autonomía del Sistema (Fuente de Suministro Primaria y Secundaria)</w:t>
            </w: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FD5606" w:rsidRPr="002E44E9" w:rsidRDefault="00FD5606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4A442A" w:themeColor="background2" w:themeShade="40"/>
            </w:tcBorders>
            <w:vAlign w:val="center"/>
          </w:tcPr>
          <w:p w:rsidR="00FD5606" w:rsidRPr="002E44E9" w:rsidRDefault="00FD5606" w:rsidP="00CC5FE4">
            <w:pPr>
              <w:pStyle w:val="Ttulo2"/>
              <w:jc w:val="center"/>
              <w:outlineLvl w:val="1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E4229C" w:rsidRPr="00967993" w:rsidRDefault="00E4229C" w:rsidP="00196645">
      <w:pPr>
        <w:tabs>
          <w:tab w:val="left" w:pos="1415"/>
          <w:tab w:val="left" w:pos="2667"/>
        </w:tabs>
        <w:spacing w:after="0"/>
      </w:pPr>
    </w:p>
    <w:tbl>
      <w:tblPr>
        <w:tblStyle w:val="Listaclara-nfasis11"/>
        <w:tblpPr w:leftFromText="141" w:rightFromText="141" w:vertAnchor="text" w:horzAnchor="margin" w:tblpXSpec="center" w:tblpY="-2"/>
        <w:tblW w:w="9606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2019"/>
        <w:gridCol w:w="1560"/>
        <w:gridCol w:w="1701"/>
        <w:gridCol w:w="4326"/>
      </w:tblGrid>
      <w:tr w:rsidR="00E4229C" w:rsidRPr="00BD38FD" w:rsidTr="00336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4"/>
            <w:shd w:val="clear" w:color="auto" w:fill="FFFFFF" w:themeFill="background1"/>
            <w:vAlign w:val="center"/>
          </w:tcPr>
          <w:p w:rsidR="00E4229C" w:rsidRPr="00854F6B" w:rsidRDefault="00E4229C" w:rsidP="00336D5E">
            <w:pPr>
              <w:spacing w:line="220" w:lineRule="exact"/>
              <w:rPr>
                <w:rFonts w:ascii="Calibri" w:hAnsi="Calibri" w:cs="Calibri"/>
                <w:bCs w:val="0"/>
                <w:color w:val="auto"/>
                <w:szCs w:val="24"/>
              </w:rPr>
            </w:pPr>
            <w:r w:rsidRPr="00854F6B">
              <w:rPr>
                <w:rFonts w:ascii="Calibri" w:hAnsi="Calibri" w:cs="Calibri"/>
                <w:b w:val="0"/>
                <w:szCs w:val="24"/>
              </w:rPr>
              <w:br w:type="page"/>
            </w:r>
            <w:r w:rsidR="00196645">
              <w:rPr>
                <w:rFonts w:ascii="Calibri" w:hAnsi="Calibri" w:cs="Calibri"/>
                <w:bCs w:val="0"/>
                <w:color w:val="auto"/>
                <w:szCs w:val="24"/>
              </w:rPr>
              <w:t>6</w:t>
            </w:r>
            <w:r w:rsidR="006272DB">
              <w:rPr>
                <w:rFonts w:ascii="Calibri" w:hAnsi="Calibri" w:cs="Calibri"/>
                <w:bCs w:val="0"/>
                <w:color w:val="auto"/>
                <w:szCs w:val="24"/>
              </w:rPr>
              <w:t xml:space="preserve">. </w:t>
            </w:r>
            <w:r w:rsidR="00336D5E">
              <w:rPr>
                <w:rFonts w:ascii="Calibri" w:hAnsi="Calibri" w:cs="Calibri"/>
                <w:bCs w:val="0"/>
                <w:color w:val="auto"/>
                <w:szCs w:val="24"/>
              </w:rPr>
              <w:t xml:space="preserve">   </w:t>
            </w:r>
            <w:r w:rsidR="00BE3E9D" w:rsidRPr="00854F6B">
              <w:rPr>
                <w:rFonts w:ascii="Calibri" w:hAnsi="Calibri" w:cs="Calibri"/>
                <w:bCs w:val="0"/>
                <w:color w:val="auto"/>
                <w:szCs w:val="24"/>
              </w:rPr>
              <w:t>SISTEMA DE EXTINCIÓN SIN AGUA</w:t>
            </w:r>
          </w:p>
        </w:tc>
      </w:tr>
      <w:tr w:rsidR="00E4229C" w:rsidRPr="00854F6B" w:rsidTr="00336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4"/>
            <w:tcBorders>
              <w:top w:val="none" w:sz="0" w:space="0" w:color="auto"/>
              <w:left w:val="none" w:sz="0" w:space="0" w:color="auto"/>
              <w:bottom w:val="single" w:sz="4" w:space="0" w:color="4A442A" w:themeColor="background2" w:themeShade="40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E4229C" w:rsidRPr="00854F6B" w:rsidRDefault="00E4229C" w:rsidP="00336D5E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854F6B">
              <w:rPr>
                <w:rFonts w:ascii="Calibri" w:hAnsi="Calibri" w:cs="Calibri"/>
                <w:sz w:val="20"/>
                <w:szCs w:val="20"/>
              </w:rPr>
              <w:t>Especificaciones de los extintores portátiles</w:t>
            </w:r>
            <w:r w:rsidR="00285D1C">
              <w:rPr>
                <w:rFonts w:ascii="Calibri" w:hAnsi="Calibri" w:cs="Calibri"/>
                <w:sz w:val="20"/>
                <w:szCs w:val="20"/>
              </w:rPr>
              <w:t>: (</w:t>
            </w:r>
            <w:r w:rsidR="00285D1C" w:rsidRPr="00285D1C">
              <w:rPr>
                <w:rFonts w:ascii="Calibri" w:hAnsi="Calibri" w:cs="Calibri"/>
                <w:b w:val="0"/>
                <w:sz w:val="20"/>
                <w:szCs w:val="20"/>
              </w:rPr>
              <w:t>Describir los extintores que tiene su proyecto</w:t>
            </w:r>
            <w:r w:rsidR="00285D1C">
              <w:rPr>
                <w:rFonts w:ascii="Calibri" w:hAnsi="Calibri" w:cs="Calibri"/>
                <w:b w:val="0"/>
                <w:sz w:val="20"/>
                <w:szCs w:val="20"/>
              </w:rPr>
              <w:t>).</w:t>
            </w:r>
          </w:p>
        </w:tc>
      </w:tr>
      <w:tr w:rsidR="00E4229C" w:rsidRPr="00854F6B" w:rsidTr="00336D5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jc w:val="center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854F6B">
              <w:rPr>
                <w:rFonts w:ascii="Calibri" w:hAnsi="Calibri" w:cs="Calibri"/>
                <w:bCs w:val="0"/>
                <w:sz w:val="20"/>
                <w:szCs w:val="20"/>
              </w:rPr>
              <w:t>Tipo</w:t>
            </w:r>
            <w:r w:rsidR="007737E1">
              <w:rPr>
                <w:rFonts w:ascii="Calibri" w:hAnsi="Calibri" w:cs="Calibri"/>
                <w:bCs w:val="0"/>
                <w:sz w:val="20"/>
                <w:szCs w:val="20"/>
              </w:rPr>
              <w:t xml:space="preserve"> de Extintor</w:t>
            </w:r>
          </w:p>
        </w:tc>
        <w:tc>
          <w:tcPr>
            <w:tcW w:w="1560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54F6B">
              <w:rPr>
                <w:rFonts w:ascii="Calibri" w:hAnsi="Calibri" w:cs="Calibri"/>
                <w:b/>
                <w:bCs/>
                <w:sz w:val="20"/>
                <w:szCs w:val="20"/>
              </w:rPr>
              <w:t>Capacidad</w:t>
            </w:r>
          </w:p>
        </w:tc>
        <w:tc>
          <w:tcPr>
            <w:tcW w:w="1701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54F6B">
              <w:rPr>
                <w:rFonts w:ascii="Calibri" w:hAnsi="Calibri" w:cs="Calibri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4326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7737E1" w:rsidP="00336D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Ubicación</w:t>
            </w:r>
          </w:p>
        </w:tc>
      </w:tr>
      <w:tr w:rsidR="00E4229C" w:rsidRPr="00854F6B" w:rsidTr="00336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spacing w:line="220" w:lineRule="exact"/>
              <w:jc w:val="center"/>
              <w:rPr>
                <w:rFonts w:ascii="Calibri" w:hAnsi="Calibri" w:cs="Calibri"/>
                <w:bCs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spacing w:line="2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spacing w:line="2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326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E4229C" w:rsidRPr="00854F6B" w:rsidTr="00336D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jc w:val="center"/>
              <w:rPr>
                <w:rFonts w:ascii="Calibri" w:hAnsi="Calibri" w:cs="Calibri"/>
                <w:bCs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326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E4229C" w:rsidRPr="00854F6B" w:rsidRDefault="00E4229C" w:rsidP="00336D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5048DB" w:rsidRPr="00854F6B" w:rsidTr="00336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5048DB" w:rsidRPr="00854F6B" w:rsidRDefault="005048DB" w:rsidP="00336D5E">
            <w:pPr>
              <w:jc w:val="center"/>
              <w:rPr>
                <w:rFonts w:ascii="Calibri" w:hAnsi="Calibri" w:cs="Calibri"/>
                <w:bCs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5048DB" w:rsidRPr="00854F6B" w:rsidRDefault="005048DB" w:rsidP="00336D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5048DB" w:rsidRPr="00854F6B" w:rsidRDefault="005048DB" w:rsidP="00336D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326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5048DB" w:rsidRPr="00854F6B" w:rsidRDefault="005048DB" w:rsidP="00336D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="40" w:tblpY="-36"/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32"/>
      </w:tblGrid>
      <w:tr w:rsidR="00E4229C" w:rsidRPr="00854F6B" w:rsidTr="00336D5E">
        <w:trPr>
          <w:trHeight w:val="468"/>
        </w:trPr>
        <w:tc>
          <w:tcPr>
            <w:tcW w:w="9532" w:type="dxa"/>
            <w:vAlign w:val="center"/>
          </w:tcPr>
          <w:p w:rsidR="00E4229C" w:rsidRPr="00854F6B" w:rsidRDefault="00E4229C" w:rsidP="00336D5E">
            <w:pPr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54F6B">
              <w:rPr>
                <w:rFonts w:ascii="Calibri" w:hAnsi="Calibri" w:cs="Calibri"/>
                <w:b/>
                <w:bCs/>
                <w:sz w:val="20"/>
                <w:szCs w:val="20"/>
              </w:rPr>
              <w:t>Otros sistemas de extinción</w:t>
            </w:r>
          </w:p>
        </w:tc>
      </w:tr>
      <w:tr w:rsidR="00E4229C" w:rsidRPr="00854F6B" w:rsidTr="00336D5E">
        <w:trPr>
          <w:trHeight w:val="546"/>
        </w:trPr>
        <w:tc>
          <w:tcPr>
            <w:tcW w:w="9532" w:type="dxa"/>
            <w:vAlign w:val="center"/>
          </w:tcPr>
          <w:p w:rsidR="00E4229C" w:rsidRPr="008C1BED" w:rsidRDefault="00E4229C" w:rsidP="00336D5E">
            <w:pPr>
              <w:rPr>
                <w:rFonts w:ascii="Calibri" w:hAnsi="Calibri" w:cs="Calibri"/>
                <w:bCs/>
                <w:i/>
                <w:sz w:val="20"/>
                <w:szCs w:val="20"/>
              </w:rPr>
            </w:pPr>
            <w:r w:rsidRPr="008C1BED">
              <w:rPr>
                <w:rFonts w:ascii="Calibri" w:hAnsi="Calibri" w:cs="Calibri"/>
                <w:bCs/>
                <w:i/>
                <w:szCs w:val="24"/>
              </w:rPr>
              <w:t>Si va a emplear sistemas de extinción diferentes a los descritos e</w:t>
            </w:r>
            <w:r w:rsidR="008C1BED" w:rsidRPr="008C1BED">
              <w:rPr>
                <w:rFonts w:ascii="Calibri" w:hAnsi="Calibri" w:cs="Calibri"/>
                <w:bCs/>
                <w:i/>
                <w:szCs w:val="24"/>
              </w:rPr>
              <w:t>n este formulario, adjuntar en P</w:t>
            </w:r>
            <w:r w:rsidRPr="008C1BED">
              <w:rPr>
                <w:rFonts w:ascii="Calibri" w:hAnsi="Calibri" w:cs="Calibri"/>
                <w:bCs/>
                <w:i/>
                <w:szCs w:val="24"/>
              </w:rPr>
              <w:t>df</w:t>
            </w:r>
            <w:r w:rsidR="0003625E">
              <w:rPr>
                <w:rFonts w:ascii="Calibri" w:hAnsi="Calibri" w:cs="Calibri"/>
                <w:bCs/>
                <w:i/>
                <w:szCs w:val="24"/>
              </w:rPr>
              <w:t xml:space="preserve"> </w:t>
            </w:r>
            <w:r w:rsidRPr="008C1BED">
              <w:rPr>
                <w:rFonts w:ascii="Calibri" w:hAnsi="Calibri" w:cs="Calibri"/>
                <w:bCs/>
                <w:i/>
                <w:szCs w:val="24"/>
              </w:rPr>
              <w:t>las especificaciones de dicho sistema de extinción.</w:t>
            </w:r>
          </w:p>
        </w:tc>
      </w:tr>
    </w:tbl>
    <w:tbl>
      <w:tblPr>
        <w:tblStyle w:val="Listaclara-nfasis11"/>
        <w:tblpPr w:leftFromText="141" w:rightFromText="141" w:vertAnchor="text" w:horzAnchor="margin" w:tblpX="108" w:tblpY="162"/>
        <w:tblW w:w="9464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9464"/>
      </w:tblGrid>
      <w:tr w:rsidR="00E4229C" w:rsidRPr="00BD38FD" w:rsidTr="005F0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shd w:val="clear" w:color="auto" w:fill="auto"/>
            <w:vAlign w:val="center"/>
          </w:tcPr>
          <w:p w:rsidR="00E4229C" w:rsidRPr="00774387" w:rsidRDefault="00E4229C" w:rsidP="003200C4">
            <w:pPr>
              <w:rPr>
                <w:rFonts w:ascii="Calibri" w:hAnsi="Calibri" w:cs="Calibri"/>
                <w:b w:val="0"/>
                <w:i/>
                <w:color w:val="auto"/>
                <w:szCs w:val="24"/>
              </w:rPr>
            </w:pPr>
            <w:r w:rsidRPr="003E4108">
              <w:rPr>
                <w:rFonts w:ascii="Calibri" w:hAnsi="Calibri" w:cs="Calibri"/>
                <w:i/>
                <w:color w:val="auto"/>
                <w:szCs w:val="24"/>
              </w:rPr>
              <w:t>DECLARO</w:t>
            </w:r>
            <w:r w:rsidRPr="00774387">
              <w:rPr>
                <w:rFonts w:ascii="Calibri" w:hAnsi="Calibri" w:cs="Calibri"/>
                <w:b w:val="0"/>
                <w:i/>
                <w:color w:val="auto"/>
                <w:szCs w:val="24"/>
              </w:rPr>
              <w:t>, Que la información consignada es verídica y corresponde a la realidad, que act</w:t>
            </w:r>
            <w:r w:rsidR="005D6A6D">
              <w:rPr>
                <w:rFonts w:ascii="Calibri" w:hAnsi="Calibri" w:cs="Calibri"/>
                <w:b w:val="0"/>
                <w:i/>
                <w:color w:val="auto"/>
                <w:szCs w:val="24"/>
              </w:rPr>
              <w:t>úo</w:t>
            </w:r>
            <w:r w:rsidRPr="00774387">
              <w:rPr>
                <w:rFonts w:ascii="Calibri" w:hAnsi="Calibri" w:cs="Calibri"/>
                <w:b w:val="0"/>
                <w:i/>
                <w:color w:val="auto"/>
                <w:szCs w:val="24"/>
              </w:rPr>
              <w:t xml:space="preserve"> de buena </w:t>
            </w:r>
            <w:r w:rsidR="008C1BED" w:rsidRPr="00774387">
              <w:rPr>
                <w:rFonts w:ascii="Calibri" w:hAnsi="Calibri" w:cs="Calibri"/>
                <w:b w:val="0"/>
                <w:i/>
                <w:color w:val="auto"/>
                <w:szCs w:val="24"/>
              </w:rPr>
              <w:t>f</w:t>
            </w:r>
            <w:r w:rsidR="008C1BED">
              <w:rPr>
                <w:rFonts w:ascii="Calibri" w:hAnsi="Calibri" w:cs="Calibri"/>
                <w:b w:val="0"/>
                <w:i/>
                <w:color w:val="auto"/>
                <w:szCs w:val="24"/>
              </w:rPr>
              <w:t>e</w:t>
            </w:r>
            <w:r w:rsidRPr="00774387">
              <w:rPr>
                <w:rFonts w:ascii="Calibri" w:hAnsi="Calibri" w:cs="Calibri"/>
                <w:b w:val="0"/>
                <w:i/>
                <w:color w:val="auto"/>
                <w:szCs w:val="24"/>
              </w:rPr>
              <w:t xml:space="preserve"> y que cumplo con las Reglas Técnicas</w:t>
            </w:r>
            <w:r>
              <w:rPr>
                <w:rFonts w:ascii="Calibri" w:hAnsi="Calibri" w:cs="Calibri"/>
                <w:b w:val="0"/>
                <w:i/>
                <w:color w:val="auto"/>
                <w:szCs w:val="24"/>
              </w:rPr>
              <w:t xml:space="preserve"> de</w:t>
            </w:r>
            <w:r w:rsidRPr="00774387">
              <w:rPr>
                <w:rFonts w:ascii="Calibri" w:hAnsi="Calibri" w:cs="Calibri"/>
                <w:b w:val="0"/>
                <w:i/>
                <w:color w:val="auto"/>
                <w:szCs w:val="24"/>
              </w:rPr>
              <w:t xml:space="preserve"> la Ordenanza </w:t>
            </w:r>
            <w:r>
              <w:rPr>
                <w:rFonts w:ascii="Calibri" w:hAnsi="Calibri" w:cs="Calibri"/>
                <w:b w:val="0"/>
                <w:i/>
                <w:color w:val="auto"/>
                <w:szCs w:val="24"/>
              </w:rPr>
              <w:t xml:space="preserve">No </w:t>
            </w:r>
            <w:r w:rsidRPr="00774387">
              <w:rPr>
                <w:rFonts w:ascii="Calibri" w:hAnsi="Calibri" w:cs="Calibri"/>
                <w:b w:val="0"/>
                <w:i/>
                <w:color w:val="auto"/>
                <w:szCs w:val="24"/>
              </w:rPr>
              <w:t xml:space="preserve">470 </w:t>
            </w:r>
            <w:r>
              <w:rPr>
                <w:rFonts w:ascii="Calibri" w:hAnsi="Calibri" w:cs="Calibri"/>
                <w:b w:val="0"/>
                <w:i/>
                <w:color w:val="auto"/>
                <w:szCs w:val="24"/>
              </w:rPr>
              <w:t>A022 Modificada.</w:t>
            </w:r>
          </w:p>
          <w:p w:rsidR="00E4229C" w:rsidRPr="00365942" w:rsidRDefault="00E4229C" w:rsidP="003200C4">
            <w:pPr>
              <w:rPr>
                <w:rFonts w:ascii="Calibri" w:hAnsi="Calibri" w:cs="Calibri"/>
                <w:color w:val="auto"/>
                <w:sz w:val="24"/>
                <w:szCs w:val="20"/>
              </w:rPr>
            </w:pPr>
            <w:r w:rsidRPr="00774387">
              <w:rPr>
                <w:rFonts w:ascii="Calibri" w:hAnsi="Calibri" w:cs="Calibri"/>
                <w:b w:val="0"/>
                <w:i/>
                <w:color w:val="auto"/>
                <w:szCs w:val="24"/>
              </w:rPr>
              <w:t>Brindaré todas las facilidades necesarias al órgano</w:t>
            </w:r>
            <w:r>
              <w:rPr>
                <w:rFonts w:ascii="Calibri" w:hAnsi="Calibri" w:cs="Calibri"/>
                <w:b w:val="0"/>
                <w:i/>
                <w:color w:val="auto"/>
                <w:szCs w:val="24"/>
              </w:rPr>
              <w:t xml:space="preserve"> de control </w:t>
            </w:r>
            <w:r w:rsidRPr="00774387">
              <w:rPr>
                <w:rFonts w:ascii="Calibri" w:hAnsi="Calibri" w:cs="Calibri"/>
                <w:b w:val="0"/>
                <w:i/>
                <w:color w:val="auto"/>
                <w:szCs w:val="24"/>
              </w:rPr>
              <w:t>para el ejercic</w:t>
            </w:r>
            <w:r>
              <w:rPr>
                <w:rFonts w:ascii="Calibri" w:hAnsi="Calibri" w:cs="Calibri"/>
                <w:b w:val="0"/>
                <w:i/>
                <w:color w:val="auto"/>
                <w:szCs w:val="24"/>
              </w:rPr>
              <w:t xml:space="preserve">io de las potestades de control </w:t>
            </w:r>
            <w:r w:rsidRPr="00774387">
              <w:rPr>
                <w:rFonts w:ascii="Calibri" w:hAnsi="Calibri" w:cs="Calibri"/>
                <w:b w:val="0"/>
                <w:i/>
                <w:color w:val="auto"/>
                <w:szCs w:val="24"/>
              </w:rPr>
              <w:t>y la verificación del cump</w:t>
            </w:r>
            <w:r>
              <w:rPr>
                <w:rFonts w:ascii="Calibri" w:hAnsi="Calibri" w:cs="Calibri"/>
                <w:b w:val="0"/>
                <w:i/>
                <w:color w:val="auto"/>
                <w:szCs w:val="24"/>
              </w:rPr>
              <w:t>limiento de las Reglas Técnicas.</w:t>
            </w:r>
          </w:p>
        </w:tc>
      </w:tr>
    </w:tbl>
    <w:tbl>
      <w:tblPr>
        <w:tblStyle w:val="Tablaconcuadrcula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111"/>
        <w:gridCol w:w="3686"/>
      </w:tblGrid>
      <w:tr w:rsidR="003549F0" w:rsidTr="005D6A6D">
        <w:trPr>
          <w:trHeight w:val="737"/>
          <w:jc w:val="center"/>
        </w:trPr>
        <w:tc>
          <w:tcPr>
            <w:tcW w:w="4111" w:type="dxa"/>
            <w:vAlign w:val="center"/>
          </w:tcPr>
          <w:p w:rsidR="003549F0" w:rsidRDefault="003549F0" w:rsidP="002F071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FIRMA PROFESIONAL RESPONSABLE</w:t>
            </w:r>
            <w:r w:rsidR="00661EF8">
              <w:rPr>
                <w:lang w:val="es-ES"/>
              </w:rPr>
              <w:t>:</w:t>
            </w:r>
          </w:p>
        </w:tc>
        <w:tc>
          <w:tcPr>
            <w:tcW w:w="3686" w:type="dxa"/>
          </w:tcPr>
          <w:p w:rsidR="003549F0" w:rsidRDefault="003549F0" w:rsidP="00E4229C">
            <w:pPr>
              <w:rPr>
                <w:lang w:val="es-ES"/>
              </w:rPr>
            </w:pPr>
          </w:p>
        </w:tc>
      </w:tr>
      <w:tr w:rsidR="003549F0" w:rsidTr="005D6A6D">
        <w:trPr>
          <w:jc w:val="center"/>
        </w:trPr>
        <w:tc>
          <w:tcPr>
            <w:tcW w:w="4111" w:type="dxa"/>
            <w:vAlign w:val="center"/>
          </w:tcPr>
          <w:p w:rsidR="003549F0" w:rsidRDefault="003549F0" w:rsidP="00661EF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NOMBRE PROFESIONAL:</w:t>
            </w:r>
          </w:p>
        </w:tc>
        <w:tc>
          <w:tcPr>
            <w:tcW w:w="3686" w:type="dxa"/>
          </w:tcPr>
          <w:p w:rsidR="003549F0" w:rsidRDefault="003549F0" w:rsidP="00E4229C">
            <w:pPr>
              <w:rPr>
                <w:lang w:val="es-ES"/>
              </w:rPr>
            </w:pPr>
          </w:p>
        </w:tc>
      </w:tr>
      <w:tr w:rsidR="003549F0" w:rsidTr="005D6A6D">
        <w:trPr>
          <w:jc w:val="center"/>
        </w:trPr>
        <w:tc>
          <w:tcPr>
            <w:tcW w:w="4111" w:type="dxa"/>
            <w:vAlign w:val="center"/>
          </w:tcPr>
          <w:p w:rsidR="003549F0" w:rsidRDefault="00661EF8" w:rsidP="00661EF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C.C:</w:t>
            </w:r>
          </w:p>
        </w:tc>
        <w:tc>
          <w:tcPr>
            <w:tcW w:w="3686" w:type="dxa"/>
          </w:tcPr>
          <w:p w:rsidR="003549F0" w:rsidRDefault="003549F0" w:rsidP="00E4229C">
            <w:pPr>
              <w:rPr>
                <w:lang w:val="es-ES"/>
              </w:rPr>
            </w:pPr>
          </w:p>
        </w:tc>
      </w:tr>
      <w:tr w:rsidR="002B7628" w:rsidTr="005D6A6D">
        <w:trPr>
          <w:jc w:val="center"/>
        </w:trPr>
        <w:tc>
          <w:tcPr>
            <w:tcW w:w="4111" w:type="dxa"/>
            <w:vAlign w:val="center"/>
          </w:tcPr>
          <w:p w:rsidR="002B7628" w:rsidRDefault="00196645" w:rsidP="00661EF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CORREO ELECTRONICO / TELEFONO</w:t>
            </w:r>
          </w:p>
        </w:tc>
        <w:tc>
          <w:tcPr>
            <w:tcW w:w="3686" w:type="dxa"/>
          </w:tcPr>
          <w:p w:rsidR="002B7628" w:rsidRDefault="002B7628" w:rsidP="00E4229C">
            <w:pPr>
              <w:rPr>
                <w:lang w:val="es-ES"/>
              </w:rPr>
            </w:pPr>
          </w:p>
        </w:tc>
      </w:tr>
      <w:tr w:rsidR="00BE4292" w:rsidTr="005D6A6D">
        <w:trPr>
          <w:jc w:val="center"/>
        </w:trPr>
        <w:tc>
          <w:tcPr>
            <w:tcW w:w="4111" w:type="dxa"/>
            <w:vAlign w:val="center"/>
          </w:tcPr>
          <w:p w:rsidR="00BE4292" w:rsidRDefault="00BE4292" w:rsidP="00BE4292">
            <w:pPr>
              <w:jc w:val="center"/>
            </w:pPr>
            <w:r>
              <w:t>Nº SENESCYT</w:t>
            </w:r>
          </w:p>
        </w:tc>
        <w:tc>
          <w:tcPr>
            <w:tcW w:w="3686" w:type="dxa"/>
          </w:tcPr>
          <w:p w:rsidR="00BE4292" w:rsidRDefault="00BE4292" w:rsidP="00E4229C"/>
        </w:tc>
      </w:tr>
    </w:tbl>
    <w:p w:rsidR="003549F0" w:rsidRDefault="003549F0" w:rsidP="00E4229C"/>
    <w:tbl>
      <w:tblPr>
        <w:tblStyle w:val="Tablaconcuadrcula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111"/>
        <w:gridCol w:w="3686"/>
      </w:tblGrid>
      <w:tr w:rsidR="00156E85" w:rsidTr="00156E85">
        <w:trPr>
          <w:trHeight w:val="737"/>
          <w:jc w:val="center"/>
        </w:trPr>
        <w:tc>
          <w:tcPr>
            <w:tcW w:w="4111" w:type="dxa"/>
            <w:vAlign w:val="center"/>
          </w:tcPr>
          <w:p w:rsidR="00156E85" w:rsidRDefault="00156E85" w:rsidP="00156E85">
            <w:pPr>
              <w:jc w:val="center"/>
              <w:rPr>
                <w:lang w:val="es-ES"/>
              </w:rPr>
            </w:pPr>
          </w:p>
          <w:p w:rsidR="00156E85" w:rsidRDefault="00156E85" w:rsidP="00AA5A09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FIRMA </w:t>
            </w:r>
            <w:r w:rsidR="00AA5A09">
              <w:rPr>
                <w:lang w:val="es-ES"/>
              </w:rPr>
              <w:t>PROPIETARIO</w:t>
            </w:r>
            <w:r>
              <w:rPr>
                <w:lang w:val="es-ES"/>
              </w:rPr>
              <w:t>:</w:t>
            </w:r>
          </w:p>
        </w:tc>
        <w:tc>
          <w:tcPr>
            <w:tcW w:w="3686" w:type="dxa"/>
          </w:tcPr>
          <w:p w:rsidR="00156E85" w:rsidRDefault="00156E85" w:rsidP="00156E85">
            <w:pPr>
              <w:rPr>
                <w:lang w:val="es-ES"/>
              </w:rPr>
            </w:pPr>
          </w:p>
        </w:tc>
      </w:tr>
      <w:tr w:rsidR="00156E85" w:rsidTr="00156E85">
        <w:trPr>
          <w:jc w:val="center"/>
        </w:trPr>
        <w:tc>
          <w:tcPr>
            <w:tcW w:w="4111" w:type="dxa"/>
            <w:vAlign w:val="center"/>
          </w:tcPr>
          <w:p w:rsidR="00156E85" w:rsidRDefault="00156E85" w:rsidP="00156E8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NOMBRE </w:t>
            </w:r>
            <w:r w:rsidR="00AA5A09">
              <w:rPr>
                <w:lang w:val="es-ES"/>
              </w:rPr>
              <w:t>PROPIETARIO</w:t>
            </w:r>
            <w:r>
              <w:rPr>
                <w:lang w:val="es-ES"/>
              </w:rPr>
              <w:t>:</w:t>
            </w:r>
          </w:p>
        </w:tc>
        <w:tc>
          <w:tcPr>
            <w:tcW w:w="3686" w:type="dxa"/>
          </w:tcPr>
          <w:p w:rsidR="00156E85" w:rsidRDefault="00156E85" w:rsidP="00156E85">
            <w:pPr>
              <w:rPr>
                <w:lang w:val="es-ES"/>
              </w:rPr>
            </w:pPr>
          </w:p>
        </w:tc>
      </w:tr>
      <w:tr w:rsidR="00156E85" w:rsidTr="00156E85">
        <w:trPr>
          <w:jc w:val="center"/>
        </w:trPr>
        <w:tc>
          <w:tcPr>
            <w:tcW w:w="4111" w:type="dxa"/>
            <w:vAlign w:val="center"/>
          </w:tcPr>
          <w:p w:rsidR="00156E85" w:rsidRDefault="00156E85" w:rsidP="00156E8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C.C:</w:t>
            </w:r>
          </w:p>
        </w:tc>
        <w:tc>
          <w:tcPr>
            <w:tcW w:w="3686" w:type="dxa"/>
          </w:tcPr>
          <w:p w:rsidR="00156E85" w:rsidRDefault="00156E85" w:rsidP="00156E85">
            <w:pPr>
              <w:rPr>
                <w:lang w:val="es-ES"/>
              </w:rPr>
            </w:pPr>
          </w:p>
        </w:tc>
      </w:tr>
      <w:tr w:rsidR="00196645" w:rsidTr="00156E85">
        <w:trPr>
          <w:jc w:val="center"/>
        </w:trPr>
        <w:tc>
          <w:tcPr>
            <w:tcW w:w="4111" w:type="dxa"/>
            <w:vAlign w:val="center"/>
          </w:tcPr>
          <w:p w:rsidR="00196645" w:rsidRDefault="00196645" w:rsidP="00156E8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CORREO ELECTRONICO / TELEFONO</w:t>
            </w:r>
          </w:p>
        </w:tc>
        <w:tc>
          <w:tcPr>
            <w:tcW w:w="3686" w:type="dxa"/>
          </w:tcPr>
          <w:p w:rsidR="00196645" w:rsidRDefault="00196645" w:rsidP="00156E85">
            <w:pPr>
              <w:rPr>
                <w:lang w:val="es-ES"/>
              </w:rPr>
            </w:pPr>
          </w:p>
        </w:tc>
      </w:tr>
    </w:tbl>
    <w:p w:rsidR="0057517B" w:rsidRDefault="0057517B" w:rsidP="00196645">
      <w:pPr>
        <w:sectPr w:rsidR="0057517B" w:rsidSect="001B11E8">
          <w:headerReference w:type="default" r:id="rId9"/>
          <w:footerReference w:type="default" r:id="rId10"/>
          <w:pgSz w:w="11906" w:h="16838" w:code="9"/>
          <w:pgMar w:top="1560" w:right="1134" w:bottom="1418" w:left="1418" w:header="426" w:footer="709" w:gutter="0"/>
          <w:cols w:space="708"/>
          <w:docGrid w:linePitch="360"/>
        </w:sectPr>
      </w:pPr>
    </w:p>
    <w:tbl>
      <w:tblPr>
        <w:tblW w:w="9747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1930"/>
        <w:gridCol w:w="141"/>
        <w:gridCol w:w="2376"/>
        <w:gridCol w:w="601"/>
        <w:gridCol w:w="213"/>
        <w:gridCol w:w="636"/>
        <w:gridCol w:w="993"/>
        <w:gridCol w:w="36"/>
        <w:gridCol w:w="390"/>
        <w:gridCol w:w="1276"/>
        <w:gridCol w:w="533"/>
      </w:tblGrid>
      <w:tr w:rsidR="0057517B" w:rsidRPr="0057517B" w:rsidTr="00EA04B8">
        <w:trPr>
          <w:gridAfter w:val="1"/>
          <w:wAfter w:w="533" w:type="dxa"/>
          <w:trHeight w:val="484"/>
        </w:trPr>
        <w:tc>
          <w:tcPr>
            <w:tcW w:w="9214" w:type="dxa"/>
            <w:gridSpan w:val="11"/>
            <w:shd w:val="clear" w:color="auto" w:fill="C6D9F1" w:themeFill="text2" w:themeFillTint="33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lastRenderedPageBreak/>
              <w:t>1. Sistema de Extinción a Base de Agua</w:t>
            </w:r>
          </w:p>
        </w:tc>
      </w:tr>
      <w:tr w:rsidR="0057517B" w:rsidRPr="0057517B" w:rsidTr="00EA04B8">
        <w:trPr>
          <w:gridAfter w:val="1"/>
          <w:wAfter w:w="533" w:type="dxa"/>
          <w:trHeight w:val="410"/>
        </w:trPr>
        <w:tc>
          <w:tcPr>
            <w:tcW w:w="9214" w:type="dxa"/>
            <w:gridSpan w:val="11"/>
            <w:shd w:val="clear" w:color="auto" w:fill="FFFFFF" w:themeFill="background1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 xml:space="preserve">VARIABLES PARA EL CÁLCULO HIDRÁULICO </w:t>
            </w:r>
          </w:p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>ANALISIS PARA CONEXIÓN MANGUERAS Y ROCIADORES</w:t>
            </w:r>
          </w:p>
        </w:tc>
      </w:tr>
      <w:tr w:rsidR="0057517B" w:rsidRPr="0057517B" w:rsidTr="00EA04B8">
        <w:trPr>
          <w:gridAfter w:val="1"/>
          <w:wAfter w:w="533" w:type="dxa"/>
          <w:trHeight w:val="313"/>
        </w:trPr>
        <w:tc>
          <w:tcPr>
            <w:tcW w:w="2552" w:type="dxa"/>
            <w:gridSpan w:val="2"/>
            <w:vMerge w:val="restart"/>
            <w:vAlign w:val="center"/>
          </w:tcPr>
          <w:p w:rsidR="0057517B" w:rsidRPr="0057517B" w:rsidRDefault="0057517B" w:rsidP="00EA04B8">
            <w:pPr>
              <w:jc w:val="center"/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Conexiones de mangueras</w:t>
            </w:r>
          </w:p>
          <w:p w:rsidR="0057517B" w:rsidRPr="0057517B" w:rsidRDefault="0057517B" w:rsidP="00EA04B8">
            <w:pPr>
              <w:jc w:val="center"/>
              <w:rPr>
                <w:b/>
                <w:bCs/>
                <w:lang w:val="es-EC"/>
              </w:rPr>
            </w:pPr>
            <w:r w:rsidRPr="0057517B">
              <w:rPr>
                <w:b/>
                <w:lang w:val="es-EC"/>
              </w:rPr>
              <w:t>Clase II</w:t>
            </w: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commentRangeStart w:id="1"/>
            <w:r w:rsidRPr="0057517B">
              <w:rPr>
                <w:b/>
                <w:lang w:val="es-EC"/>
              </w:rPr>
              <w:t>Caudal de diseño mínimo:</w:t>
            </w:r>
            <w:commentRangeEnd w:id="1"/>
            <w:r w:rsidRPr="0057517B">
              <w:rPr>
                <w:b/>
                <w:lang w:val="es-EC"/>
              </w:rPr>
              <w:commentReference w:id="1"/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GPM</w:t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commentRangeStart w:id="2"/>
            <w:r w:rsidRPr="0057517B">
              <w:rPr>
                <w:b/>
                <w:bCs/>
                <w:lang w:val="es-EC"/>
              </w:rPr>
              <w:t>Presión de diseño</w:t>
            </w:r>
            <w:commentRangeEnd w:id="2"/>
            <w:r w:rsidRPr="0057517B">
              <w:rPr>
                <w:b/>
                <w:lang w:val="es-EC"/>
              </w:rPr>
              <w:commentReference w:id="2"/>
            </w:r>
            <w:r w:rsidRPr="0057517B">
              <w:rPr>
                <w:b/>
                <w:bCs/>
                <w:lang w:val="es-EC"/>
              </w:rPr>
              <w:t xml:space="preserve"> (Punto más desfavorable):</w:t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PSI</w:t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 w:val="restart"/>
            <w:vAlign w:val="center"/>
          </w:tcPr>
          <w:p w:rsidR="0057517B" w:rsidRPr="0057517B" w:rsidRDefault="0057517B" w:rsidP="00EA04B8">
            <w:pPr>
              <w:jc w:val="center"/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Sistema de</w:t>
            </w:r>
          </w:p>
          <w:p w:rsidR="0057517B" w:rsidRPr="0057517B" w:rsidRDefault="0057517B" w:rsidP="00EA04B8">
            <w:pPr>
              <w:jc w:val="center"/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Rociadores</w:t>
            </w:r>
          </w:p>
          <w:p w:rsidR="0057517B" w:rsidRPr="0057517B" w:rsidRDefault="0057517B" w:rsidP="00EA04B8">
            <w:pPr>
              <w:jc w:val="center"/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Método Área- Densidad</w:t>
            </w:r>
          </w:p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Tipo de rociador:</w:t>
            </w:r>
          </w:p>
        </w:tc>
        <w:tc>
          <w:tcPr>
            <w:tcW w:w="3331" w:type="dxa"/>
            <w:gridSpan w:val="5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commentReference w:id="3"/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4"/>
            <w:r w:rsidRPr="0057517B">
              <w:rPr>
                <w:b/>
                <w:lang w:val="es-EC"/>
              </w:rPr>
              <w:t>Área de diseño:</w:t>
            </w:r>
            <w:commentRangeEnd w:id="4"/>
            <w:r w:rsidRPr="0057517B">
              <w:rPr>
                <w:b/>
                <w:lang w:val="es-EC"/>
              </w:rPr>
              <w:commentReference w:id="4"/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ft</w:t>
            </w:r>
            <w:r w:rsidRPr="0057517B">
              <w:rPr>
                <w:vertAlign w:val="superscript"/>
                <w:lang w:val="es-EC"/>
              </w:rPr>
              <w:t>2</w:t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5"/>
            <w:r w:rsidRPr="0057517B">
              <w:rPr>
                <w:b/>
                <w:lang w:val="es-EC"/>
              </w:rPr>
              <w:t>Clasificación del riesgo</w:t>
            </w:r>
            <w:commentRangeEnd w:id="5"/>
            <w:r w:rsidRPr="0057517B">
              <w:rPr>
                <w:b/>
                <w:lang w:val="es-EC"/>
              </w:rPr>
              <w:commentReference w:id="5"/>
            </w:r>
            <w:r w:rsidRPr="0057517B">
              <w:rPr>
                <w:b/>
                <w:lang w:val="es-EC"/>
              </w:rPr>
              <w:t>:</w:t>
            </w:r>
          </w:p>
        </w:tc>
        <w:tc>
          <w:tcPr>
            <w:tcW w:w="3331" w:type="dxa"/>
            <w:gridSpan w:val="5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6"/>
            <w:r w:rsidRPr="0057517B">
              <w:rPr>
                <w:b/>
                <w:bCs/>
                <w:lang w:val="es-EC"/>
              </w:rPr>
              <w:t>Densidad de descarga:</w:t>
            </w:r>
            <w:commentRangeEnd w:id="6"/>
            <w:r w:rsidRPr="0057517B">
              <w:rPr>
                <w:b/>
                <w:lang w:val="es-EC"/>
              </w:rPr>
              <w:commentReference w:id="6"/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GPM/ft</w:t>
            </w:r>
            <w:r w:rsidRPr="0057517B">
              <w:rPr>
                <w:vertAlign w:val="superscript"/>
                <w:lang w:val="es-EC"/>
              </w:rPr>
              <w:t>2</w:t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commentRangeStart w:id="7"/>
            <w:r w:rsidRPr="0057517B">
              <w:rPr>
                <w:b/>
                <w:lang w:val="es-EC"/>
              </w:rPr>
              <w:t>Factor de descarga (K):</w:t>
            </w:r>
            <w:commentRangeEnd w:id="7"/>
            <w:r w:rsidRPr="0057517B">
              <w:rPr>
                <w:b/>
                <w:lang w:val="es-EC"/>
              </w:rPr>
              <w:commentReference w:id="7"/>
            </w:r>
          </w:p>
          <w:p w:rsidR="0057517B" w:rsidRPr="0057517B" w:rsidRDefault="0057517B" w:rsidP="0057517B">
            <w:pPr>
              <w:rPr>
                <w:b/>
                <w:lang w:val="es-EC"/>
              </w:rPr>
            </w:pPr>
          </w:p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GPM/PSI</w:t>
            </w:r>
            <w:r w:rsidRPr="0057517B">
              <w:rPr>
                <w:vertAlign w:val="superscript"/>
                <w:lang w:val="es-EC"/>
              </w:rPr>
              <w:t>1/2</w:t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8"/>
            <w:r w:rsidRPr="0057517B">
              <w:rPr>
                <w:b/>
                <w:bCs/>
                <w:lang w:val="es-EC"/>
              </w:rPr>
              <w:t>Caudal de diseño</w:t>
            </w:r>
            <w:commentRangeEnd w:id="8"/>
            <w:r w:rsidRPr="0057517B">
              <w:rPr>
                <w:b/>
                <w:lang w:val="es-EC"/>
              </w:rPr>
              <w:commentReference w:id="8"/>
            </w:r>
            <w:r w:rsidRPr="0057517B">
              <w:rPr>
                <w:b/>
                <w:bCs/>
                <w:lang w:val="es-EC"/>
              </w:rPr>
              <w:t xml:space="preserve">: </w:t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GPM</w:t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9"/>
            <w:r w:rsidRPr="0057517B">
              <w:rPr>
                <w:b/>
                <w:lang w:val="es-EC"/>
              </w:rPr>
              <w:t>Presión de rociador en punto</w:t>
            </w:r>
            <w:commentRangeEnd w:id="9"/>
            <w:r w:rsidRPr="0057517B">
              <w:rPr>
                <w:b/>
                <w:lang w:val="es-EC"/>
              </w:rPr>
              <w:commentReference w:id="9"/>
            </w:r>
            <w:r w:rsidRPr="0057517B">
              <w:rPr>
                <w:b/>
                <w:lang w:val="es-EC"/>
              </w:rPr>
              <w:t xml:space="preserve"> más desfavorable:</w:t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PSI</w:t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5883" w:type="dxa"/>
            <w:gridSpan w:val="6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10"/>
            <w:r w:rsidRPr="0057517B">
              <w:rPr>
                <w:b/>
                <w:bCs/>
                <w:lang w:val="es-EC"/>
              </w:rPr>
              <w:t>Caudal Total (Sistema Combinado):</w:t>
            </w:r>
            <w:commentRangeEnd w:id="10"/>
            <w:r w:rsidRPr="0057517B">
              <w:rPr>
                <w:b/>
                <w:lang w:val="es-EC"/>
              </w:rPr>
              <w:commentReference w:id="10"/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GPM</w:t>
            </w:r>
          </w:p>
        </w:tc>
      </w:tr>
      <w:tr w:rsidR="0057517B" w:rsidRPr="0057517B" w:rsidTr="00D401EE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 w:val="restart"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Longitud</w:t>
            </w: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commentRangeStart w:id="11"/>
            <w:r w:rsidRPr="0057517B">
              <w:rPr>
                <w:b/>
                <w:lang w:val="es-EC"/>
              </w:rPr>
              <w:t>Recorrido Vertical:</w:t>
            </w:r>
            <w:commentRangeEnd w:id="11"/>
            <w:r w:rsidRPr="0057517B">
              <w:rPr>
                <w:b/>
                <w:lang w:val="es-EC"/>
              </w:rPr>
              <w:commentReference w:id="11"/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 xml:space="preserve">  m (ft)</w:t>
            </w:r>
          </w:p>
        </w:tc>
      </w:tr>
      <w:tr w:rsidR="0057517B" w:rsidRPr="0057517B" w:rsidTr="00D401EE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bCs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12"/>
            <w:r w:rsidRPr="0057517B">
              <w:rPr>
                <w:b/>
                <w:lang w:val="es-EC"/>
              </w:rPr>
              <w:t>Recorrido Horizontal:</w:t>
            </w:r>
            <w:commentRangeEnd w:id="12"/>
            <w:r w:rsidRPr="0057517B">
              <w:rPr>
                <w:b/>
                <w:lang w:val="es-EC"/>
              </w:rPr>
              <w:commentReference w:id="12"/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 xml:space="preserve">  m (ft)</w:t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 w:val="restart"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Pérdidas</w:t>
            </w: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commentRangeStart w:id="13"/>
            <w:r w:rsidRPr="0057517B">
              <w:rPr>
                <w:b/>
                <w:lang w:val="es-EC"/>
              </w:rPr>
              <w:t>Por Fricción</w:t>
            </w:r>
            <w:commentRangeEnd w:id="13"/>
            <w:r w:rsidRPr="0057517B">
              <w:rPr>
                <w:b/>
                <w:lang w:val="es-EC"/>
              </w:rPr>
              <w:commentReference w:id="13"/>
            </w:r>
            <w:r w:rsidRPr="0057517B">
              <w:rPr>
                <w:b/>
                <w:lang w:val="es-EC"/>
              </w:rPr>
              <w:t xml:space="preserve"> :</w:t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 xml:space="preserve"> (PSI)</w:t>
            </w:r>
          </w:p>
        </w:tc>
      </w:tr>
      <w:tr w:rsidR="0057517B" w:rsidRPr="0057517B" w:rsidTr="00EA04B8">
        <w:trPr>
          <w:gridAfter w:val="1"/>
          <w:wAfter w:w="533" w:type="dxa"/>
          <w:trHeight w:val="312"/>
        </w:trPr>
        <w:tc>
          <w:tcPr>
            <w:tcW w:w="2552" w:type="dxa"/>
            <w:gridSpan w:val="2"/>
            <w:vMerge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331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14"/>
            <w:r w:rsidRPr="0057517B">
              <w:rPr>
                <w:b/>
                <w:lang w:val="es-EC"/>
              </w:rPr>
              <w:t>Menores (accesorios):</w:t>
            </w:r>
            <w:commentRangeEnd w:id="14"/>
            <w:r w:rsidRPr="0057517B">
              <w:rPr>
                <w:b/>
                <w:lang w:val="es-EC"/>
              </w:rPr>
              <w:commentReference w:id="14"/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666" w:type="dxa"/>
            <w:gridSpan w:val="2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 xml:space="preserve"> (PSI)</w:t>
            </w:r>
          </w:p>
        </w:tc>
      </w:tr>
      <w:tr w:rsidR="0057517B" w:rsidRPr="0057517B" w:rsidTr="00D401EE">
        <w:trPr>
          <w:gridAfter w:val="1"/>
          <w:wAfter w:w="533" w:type="dxa"/>
          <w:trHeight w:val="915"/>
        </w:trPr>
        <w:tc>
          <w:tcPr>
            <w:tcW w:w="5883" w:type="dxa"/>
            <w:gridSpan w:val="6"/>
            <w:vAlign w:val="center"/>
          </w:tcPr>
          <w:p w:rsidR="0057517B" w:rsidRPr="00D401EE" w:rsidRDefault="0057517B" w:rsidP="00D401EE">
            <w:pPr>
              <w:rPr>
                <w:b/>
                <w:lang w:val="es-EC"/>
              </w:rPr>
            </w:pPr>
            <w:commentRangeStart w:id="15"/>
            <w:r w:rsidRPr="0057517B">
              <w:rPr>
                <w:b/>
                <w:lang w:val="es-EC"/>
              </w:rPr>
              <w:t>Cabeza Dinámica Total (TDH):</w:t>
            </w:r>
            <w:commentRangeEnd w:id="15"/>
            <w:r w:rsidRPr="0057517B">
              <w:rPr>
                <w:b/>
                <w:lang w:val="es-EC"/>
              </w:rPr>
              <w:commentReference w:id="15"/>
            </w:r>
          </w:p>
        </w:tc>
        <w:tc>
          <w:tcPr>
            <w:tcW w:w="1665" w:type="dxa"/>
            <w:gridSpan w:val="3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666" w:type="dxa"/>
            <w:gridSpan w:val="2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 xml:space="preserve"> (PSI)</w:t>
            </w:r>
          </w:p>
        </w:tc>
      </w:tr>
      <w:tr w:rsidR="0057517B" w:rsidRPr="0057517B" w:rsidTr="00EA04B8">
        <w:trPr>
          <w:gridAfter w:val="1"/>
          <w:wAfter w:w="533" w:type="dxa"/>
          <w:trHeight w:val="397"/>
        </w:trPr>
        <w:tc>
          <w:tcPr>
            <w:tcW w:w="9214" w:type="dxa"/>
            <w:gridSpan w:val="11"/>
            <w:shd w:val="clear" w:color="auto" w:fill="C6D9F1" w:themeFill="text2" w:themeFillTint="33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>2. Especificaciones de las Bombas Contra Incendios</w:t>
            </w:r>
          </w:p>
        </w:tc>
      </w:tr>
      <w:tr w:rsidR="0057517B" w:rsidRPr="0057517B" w:rsidTr="00EA04B8">
        <w:trPr>
          <w:gridAfter w:val="1"/>
          <w:wAfter w:w="533" w:type="dxa"/>
          <w:trHeight w:val="395"/>
        </w:trPr>
        <w:tc>
          <w:tcPr>
            <w:tcW w:w="2693" w:type="dxa"/>
            <w:gridSpan w:val="3"/>
            <w:vMerge w:val="restart"/>
            <w:shd w:val="clear" w:color="auto" w:fill="auto"/>
            <w:vAlign w:val="center"/>
          </w:tcPr>
          <w:p w:rsidR="0057517B" w:rsidRPr="0057517B" w:rsidRDefault="0057517B" w:rsidP="00856EFB">
            <w:pPr>
              <w:jc w:val="center"/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 xml:space="preserve">Bomba </w:t>
            </w:r>
            <w:commentRangeStart w:id="16"/>
            <w:r w:rsidRPr="0057517B">
              <w:rPr>
                <w:b/>
                <w:bCs/>
                <w:lang w:val="es-EC"/>
              </w:rPr>
              <w:t>Principal:</w:t>
            </w:r>
            <w:commentRangeEnd w:id="16"/>
            <w:r w:rsidRPr="0057517B">
              <w:rPr>
                <w:b/>
                <w:lang w:val="es-EC"/>
              </w:rPr>
              <w:commentReference w:id="16"/>
            </w:r>
          </w:p>
        </w:tc>
        <w:tc>
          <w:tcPr>
            <w:tcW w:w="4819" w:type="dxa"/>
            <w:gridSpan w:val="5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 xml:space="preserve">Listada y Aprobada (UL/FM):                     </w:t>
            </w:r>
          </w:p>
        </w:tc>
        <w:tc>
          <w:tcPr>
            <w:tcW w:w="1702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SI/NO</w:t>
            </w:r>
          </w:p>
        </w:tc>
      </w:tr>
      <w:tr w:rsidR="0057517B" w:rsidRPr="0057517B" w:rsidTr="00EA04B8">
        <w:trPr>
          <w:gridAfter w:val="1"/>
          <w:wAfter w:w="533" w:type="dxa"/>
          <w:trHeight w:val="368"/>
        </w:trPr>
        <w:tc>
          <w:tcPr>
            <w:tcW w:w="2693" w:type="dxa"/>
            <w:gridSpan w:val="3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826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Caudal Total(Capacidad  Nominal):</w:t>
            </w:r>
          </w:p>
        </w:tc>
        <w:tc>
          <w:tcPr>
            <w:tcW w:w="993" w:type="dxa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702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GPM</w:t>
            </w:r>
          </w:p>
        </w:tc>
      </w:tr>
      <w:tr w:rsidR="0057517B" w:rsidRPr="0057517B" w:rsidTr="00EA04B8">
        <w:trPr>
          <w:gridAfter w:val="1"/>
          <w:wAfter w:w="533" w:type="dxa"/>
          <w:trHeight w:val="397"/>
        </w:trPr>
        <w:tc>
          <w:tcPr>
            <w:tcW w:w="2693" w:type="dxa"/>
            <w:gridSpan w:val="3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826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Cabeza Dinámica Total (TDH):</w:t>
            </w:r>
          </w:p>
        </w:tc>
        <w:tc>
          <w:tcPr>
            <w:tcW w:w="993" w:type="dxa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702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PSI</w:t>
            </w:r>
          </w:p>
        </w:tc>
      </w:tr>
      <w:tr w:rsidR="0057517B" w:rsidRPr="0057517B" w:rsidTr="00EA04B8">
        <w:trPr>
          <w:gridAfter w:val="1"/>
          <w:wAfter w:w="533" w:type="dxa"/>
          <w:trHeight w:val="397"/>
        </w:trPr>
        <w:tc>
          <w:tcPr>
            <w:tcW w:w="2693" w:type="dxa"/>
            <w:gridSpan w:val="3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826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commentRangeStart w:id="17"/>
            <w:r w:rsidRPr="0057517B">
              <w:rPr>
                <w:b/>
                <w:lang w:val="es-EC"/>
              </w:rPr>
              <w:t>Potencia:</w:t>
            </w:r>
            <w:commentRangeEnd w:id="17"/>
            <w:r w:rsidRPr="0057517B">
              <w:rPr>
                <w:b/>
                <w:lang w:val="es-EC"/>
              </w:rPr>
              <w:commentReference w:id="17"/>
            </w:r>
          </w:p>
        </w:tc>
        <w:tc>
          <w:tcPr>
            <w:tcW w:w="993" w:type="dxa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  <w:tc>
          <w:tcPr>
            <w:tcW w:w="1702" w:type="dxa"/>
            <w:gridSpan w:val="3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HP</w:t>
            </w:r>
          </w:p>
        </w:tc>
      </w:tr>
      <w:tr w:rsidR="0057517B" w:rsidRPr="0057517B" w:rsidTr="00EA04B8">
        <w:trPr>
          <w:gridAfter w:val="1"/>
          <w:wAfter w:w="533" w:type="dxa"/>
          <w:trHeight w:val="397"/>
        </w:trPr>
        <w:tc>
          <w:tcPr>
            <w:tcW w:w="2693" w:type="dxa"/>
            <w:gridSpan w:val="3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826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Tipo de Bomba:</w:t>
            </w:r>
          </w:p>
        </w:tc>
        <w:tc>
          <w:tcPr>
            <w:tcW w:w="2695" w:type="dxa"/>
            <w:gridSpan w:val="4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</w:tr>
      <w:tr w:rsidR="0057517B" w:rsidRPr="0057517B" w:rsidTr="00EA04B8">
        <w:trPr>
          <w:gridAfter w:val="1"/>
          <w:wAfter w:w="533" w:type="dxa"/>
          <w:trHeight w:val="397"/>
        </w:trPr>
        <w:tc>
          <w:tcPr>
            <w:tcW w:w="2693" w:type="dxa"/>
            <w:gridSpan w:val="3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826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Tipo de Succión:</w:t>
            </w:r>
          </w:p>
        </w:tc>
        <w:tc>
          <w:tcPr>
            <w:tcW w:w="2695" w:type="dxa"/>
            <w:gridSpan w:val="4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</w:tr>
      <w:tr w:rsidR="0057517B" w:rsidRPr="0057517B" w:rsidTr="00EA04B8">
        <w:trPr>
          <w:gridAfter w:val="1"/>
          <w:wAfter w:w="533" w:type="dxa"/>
          <w:trHeight w:val="397"/>
        </w:trPr>
        <w:tc>
          <w:tcPr>
            <w:tcW w:w="2693" w:type="dxa"/>
            <w:gridSpan w:val="3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826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Tipo de energía del Impulsor:</w:t>
            </w:r>
          </w:p>
        </w:tc>
        <w:tc>
          <w:tcPr>
            <w:tcW w:w="2695" w:type="dxa"/>
            <w:gridSpan w:val="4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</w:tr>
      <w:tr w:rsidR="0057517B" w:rsidRPr="0057517B" w:rsidTr="00EA04B8">
        <w:trPr>
          <w:gridAfter w:val="1"/>
          <w:wAfter w:w="533" w:type="dxa"/>
          <w:trHeight w:val="397"/>
        </w:trPr>
        <w:tc>
          <w:tcPr>
            <w:tcW w:w="2693" w:type="dxa"/>
            <w:gridSpan w:val="3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3826" w:type="dxa"/>
            <w:gridSpan w:val="4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Fuente de energía secundaria:</w:t>
            </w:r>
          </w:p>
        </w:tc>
        <w:tc>
          <w:tcPr>
            <w:tcW w:w="2695" w:type="dxa"/>
            <w:gridSpan w:val="4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</w:p>
        </w:tc>
      </w:tr>
      <w:tr w:rsidR="0057517B" w:rsidRPr="0057517B" w:rsidTr="00EA04B8">
        <w:trPr>
          <w:gridAfter w:val="1"/>
          <w:wAfter w:w="533" w:type="dxa"/>
          <w:trHeight w:val="7571"/>
        </w:trPr>
        <w:tc>
          <w:tcPr>
            <w:tcW w:w="9214" w:type="dxa"/>
            <w:gridSpan w:val="11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77D20646" wp14:editId="4F47B080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-4120515</wp:posOffset>
                  </wp:positionV>
                  <wp:extent cx="5534025" cy="4108450"/>
                  <wp:effectExtent l="0" t="0" r="9525" b="635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410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517B">
              <w:rPr>
                <w:b/>
                <w:bCs/>
                <w:lang w:val="es-EC"/>
              </w:rPr>
              <w:t>CURVA CARACTERISTICA DE LA BOMBA CONTRA INCENDIOS-250GPM(140PSI)</w:t>
            </w:r>
          </w:p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>(APLICA SOLO PARA BOMBAS LISTADAS)</w:t>
            </w:r>
          </w:p>
        </w:tc>
      </w:tr>
      <w:tr w:rsidR="0057517B" w:rsidRPr="0057517B" w:rsidTr="00EA04B8">
        <w:trPr>
          <w:gridAfter w:val="1"/>
          <w:wAfter w:w="533" w:type="dxa"/>
          <w:trHeight w:val="479"/>
        </w:trPr>
        <w:tc>
          <w:tcPr>
            <w:tcW w:w="2552" w:type="dxa"/>
            <w:gridSpan w:val="2"/>
            <w:vMerge w:val="restart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bCs/>
                <w:lang w:val="es-EC"/>
              </w:rPr>
              <w:t>Bomba Auxiliar (Jockey)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18"/>
            <w:r w:rsidRPr="0057517B">
              <w:rPr>
                <w:b/>
                <w:bCs/>
                <w:lang w:val="es-EC"/>
              </w:rPr>
              <w:t>Capacidad Nominal (Caudal):</w:t>
            </w:r>
            <w:commentRangeEnd w:id="18"/>
            <w:r w:rsidRPr="0057517B">
              <w:rPr>
                <w:b/>
                <w:lang w:val="es-EC"/>
              </w:rPr>
              <w:commentReference w:id="18"/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Cs/>
                <w:lang w:val="es-EC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GPM</w:t>
            </w:r>
          </w:p>
        </w:tc>
      </w:tr>
      <w:tr w:rsidR="0057517B" w:rsidRPr="0057517B" w:rsidTr="00EA04B8">
        <w:trPr>
          <w:gridAfter w:val="1"/>
          <w:wAfter w:w="533" w:type="dxa"/>
          <w:trHeight w:val="479"/>
        </w:trPr>
        <w:tc>
          <w:tcPr>
            <w:tcW w:w="2552" w:type="dxa"/>
            <w:gridSpan w:val="2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57517B" w:rsidRPr="0057517B" w:rsidRDefault="00D401EE" w:rsidP="0057517B">
            <w:pPr>
              <w:rPr>
                <w:b/>
                <w:bCs/>
                <w:lang w:val="es-EC"/>
              </w:rPr>
            </w:pPr>
            <w:commentRangeStart w:id="19"/>
            <w:r w:rsidRPr="0057517B">
              <w:rPr>
                <w:b/>
                <w:bCs/>
                <w:lang w:val="es-EC"/>
              </w:rPr>
              <w:t>Presión</w:t>
            </w:r>
            <w:r w:rsidR="0057517B" w:rsidRPr="0057517B">
              <w:rPr>
                <w:b/>
                <w:bCs/>
                <w:lang w:val="es-EC"/>
              </w:rPr>
              <w:t>:</w:t>
            </w:r>
            <w:commentRangeEnd w:id="19"/>
            <w:r w:rsidR="0057517B" w:rsidRPr="0057517B">
              <w:rPr>
                <w:b/>
                <w:lang w:val="es-EC"/>
              </w:rPr>
              <w:commentReference w:id="19"/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Cs/>
                <w:lang w:val="es-EC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PSI</w:t>
            </w:r>
          </w:p>
        </w:tc>
      </w:tr>
      <w:tr w:rsidR="0057517B" w:rsidRPr="0057517B" w:rsidTr="00EA04B8">
        <w:trPr>
          <w:gridAfter w:val="1"/>
          <w:wAfter w:w="533" w:type="dxa"/>
          <w:trHeight w:val="479"/>
        </w:trPr>
        <w:tc>
          <w:tcPr>
            <w:tcW w:w="2552" w:type="dxa"/>
            <w:gridSpan w:val="2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commentRangeStart w:id="20"/>
            <w:r w:rsidRPr="0057517B">
              <w:rPr>
                <w:b/>
                <w:bCs/>
                <w:lang w:val="es-EC"/>
              </w:rPr>
              <w:t>Potencia:</w:t>
            </w:r>
            <w:commentRangeEnd w:id="20"/>
            <w:r w:rsidRPr="0057517B">
              <w:rPr>
                <w:b/>
                <w:lang w:val="es-EC"/>
              </w:rPr>
              <w:commentReference w:id="20"/>
            </w:r>
          </w:p>
        </w:tc>
        <w:tc>
          <w:tcPr>
            <w:tcW w:w="2268" w:type="dxa"/>
            <w:gridSpan w:val="5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Cs/>
                <w:lang w:val="es-EC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>HP</w:t>
            </w:r>
          </w:p>
        </w:tc>
      </w:tr>
      <w:tr w:rsidR="0057517B" w:rsidRPr="0057517B" w:rsidTr="00EA04B8">
        <w:tblPrEx>
          <w:jc w:val="center"/>
        </w:tblPrEx>
        <w:trPr>
          <w:gridBefore w:val="1"/>
          <w:wBefore w:w="622" w:type="dxa"/>
          <w:trHeight w:val="462"/>
          <w:jc w:val="center"/>
        </w:trPr>
        <w:tc>
          <w:tcPr>
            <w:tcW w:w="4447" w:type="dxa"/>
            <w:gridSpan w:val="3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bCs/>
                <w:lang w:val="es-EC"/>
              </w:rPr>
              <w:t>Norma a cumplir Sistemas de Gabinetes:</w:t>
            </w:r>
          </w:p>
        </w:tc>
        <w:tc>
          <w:tcPr>
            <w:tcW w:w="4678" w:type="dxa"/>
            <w:gridSpan w:val="8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 xml:space="preserve">Norma NFPA 14 - 2010. </w:t>
            </w:r>
          </w:p>
        </w:tc>
      </w:tr>
      <w:tr w:rsidR="0057517B" w:rsidRPr="0057517B" w:rsidTr="00EA04B8">
        <w:tblPrEx>
          <w:jc w:val="center"/>
        </w:tblPrEx>
        <w:trPr>
          <w:gridBefore w:val="1"/>
          <w:wBefore w:w="622" w:type="dxa"/>
          <w:trHeight w:val="260"/>
          <w:jc w:val="center"/>
        </w:trPr>
        <w:tc>
          <w:tcPr>
            <w:tcW w:w="4447" w:type="dxa"/>
            <w:gridSpan w:val="3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  <w:r w:rsidRPr="0057517B">
              <w:rPr>
                <w:b/>
                <w:bCs/>
                <w:lang w:val="es-EC"/>
              </w:rPr>
              <w:t>Norma a cumplir Sistemas de Rociadores:</w:t>
            </w:r>
          </w:p>
        </w:tc>
        <w:tc>
          <w:tcPr>
            <w:tcW w:w="4678" w:type="dxa"/>
            <w:gridSpan w:val="8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 xml:space="preserve">Norma NFPA 13 2010. </w:t>
            </w:r>
          </w:p>
        </w:tc>
      </w:tr>
      <w:tr w:rsidR="0057517B" w:rsidRPr="0057517B" w:rsidTr="00EA04B8">
        <w:tblPrEx>
          <w:jc w:val="center"/>
        </w:tblPrEx>
        <w:trPr>
          <w:gridBefore w:val="1"/>
          <w:wBefore w:w="622" w:type="dxa"/>
          <w:trHeight w:val="387"/>
          <w:jc w:val="center"/>
        </w:trPr>
        <w:tc>
          <w:tcPr>
            <w:tcW w:w="4447" w:type="dxa"/>
            <w:gridSpan w:val="3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>Norma a cumplir Sistemas Combinados:</w:t>
            </w:r>
          </w:p>
        </w:tc>
        <w:tc>
          <w:tcPr>
            <w:tcW w:w="4678" w:type="dxa"/>
            <w:gridSpan w:val="8"/>
            <w:vAlign w:val="center"/>
          </w:tcPr>
          <w:p w:rsidR="0057517B" w:rsidRPr="0057517B" w:rsidRDefault="0057517B" w:rsidP="0057517B">
            <w:pPr>
              <w:rPr>
                <w:lang w:val="es-EC"/>
              </w:rPr>
            </w:pPr>
            <w:r w:rsidRPr="0057517B">
              <w:rPr>
                <w:lang w:val="es-EC"/>
              </w:rPr>
              <w:t xml:space="preserve">Cálculo Hidráulico según NFPA 13 y NFPA 14. </w:t>
            </w:r>
          </w:p>
        </w:tc>
      </w:tr>
    </w:tbl>
    <w:p w:rsidR="0057517B" w:rsidRPr="0057517B" w:rsidRDefault="0057517B" w:rsidP="0057517B">
      <w:pPr>
        <w:rPr>
          <w:b/>
          <w:lang w:val="es-EC"/>
        </w:rPr>
      </w:pPr>
    </w:p>
    <w:tbl>
      <w:tblPr>
        <w:tblW w:w="8808" w:type="dxa"/>
        <w:jc w:val="center"/>
        <w:tblInd w:w="-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6"/>
        <w:gridCol w:w="1417"/>
        <w:gridCol w:w="1701"/>
        <w:gridCol w:w="1134"/>
        <w:gridCol w:w="1710"/>
      </w:tblGrid>
      <w:tr w:rsidR="0057517B" w:rsidRPr="0057517B" w:rsidTr="00D401EE">
        <w:trPr>
          <w:trHeight w:val="397"/>
          <w:jc w:val="center"/>
        </w:trPr>
        <w:tc>
          <w:tcPr>
            <w:tcW w:w="8808" w:type="dxa"/>
            <w:gridSpan w:val="5"/>
            <w:shd w:val="clear" w:color="auto" w:fill="C6D9F1" w:themeFill="text2" w:themeFillTint="33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lastRenderedPageBreak/>
              <w:t>3. Especificaciones de las tuberías de la red contra incendios</w:t>
            </w:r>
          </w:p>
        </w:tc>
      </w:tr>
      <w:tr w:rsidR="0057517B" w:rsidRPr="0057517B" w:rsidTr="00D401EE">
        <w:trPr>
          <w:trHeight w:val="397"/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>Componentes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Flujo (GPM)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lang w:val="es-EC"/>
              </w:rPr>
            </w:pPr>
            <w:r w:rsidRPr="0057517B">
              <w:rPr>
                <w:b/>
                <w:bCs/>
                <w:lang w:val="es-EC"/>
              </w:rPr>
              <w:t>Diámetro (Pulg)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lang w:val="es-EC"/>
              </w:rPr>
            </w:pPr>
            <w:commentRangeStart w:id="21"/>
            <w:r w:rsidRPr="0057517B">
              <w:rPr>
                <w:b/>
                <w:lang w:val="es-EC"/>
              </w:rPr>
              <w:t>Material</w:t>
            </w:r>
            <w:commentRangeEnd w:id="21"/>
            <w:r w:rsidRPr="0057517B">
              <w:rPr>
                <w:b/>
                <w:lang w:val="es-EC"/>
              </w:rPr>
              <w:commentReference w:id="21"/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lang w:val="es-EC"/>
              </w:rPr>
            </w:pPr>
            <w:r w:rsidRPr="0057517B">
              <w:rPr>
                <w:b/>
                <w:lang w:val="es-EC"/>
              </w:rPr>
              <w:t>Especificación</w:t>
            </w:r>
          </w:p>
        </w:tc>
      </w:tr>
      <w:tr w:rsidR="0057517B" w:rsidRPr="0057517B" w:rsidTr="00D401EE">
        <w:trPr>
          <w:trHeight w:val="397"/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>Matriz Principal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</w:tr>
      <w:tr w:rsidR="0057517B" w:rsidRPr="0057517B" w:rsidTr="00D401EE">
        <w:trPr>
          <w:trHeight w:val="397"/>
          <w:jc w:val="center"/>
        </w:trPr>
        <w:tc>
          <w:tcPr>
            <w:tcW w:w="2846" w:type="dxa"/>
            <w:vMerge w:val="restart"/>
            <w:shd w:val="clear" w:color="auto" w:fill="auto"/>
            <w:vAlign w:val="center"/>
          </w:tcPr>
          <w:p w:rsidR="0057517B" w:rsidRPr="0057517B" w:rsidRDefault="0057517B" w:rsidP="00D401EE">
            <w:pPr>
              <w:jc w:val="center"/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>Tuberías secundarias y ramales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</w:tr>
      <w:tr w:rsidR="0057517B" w:rsidRPr="0057517B" w:rsidTr="00D401EE">
        <w:trPr>
          <w:trHeight w:val="397"/>
          <w:jc w:val="center"/>
        </w:trPr>
        <w:tc>
          <w:tcPr>
            <w:tcW w:w="2846" w:type="dxa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</w:tr>
      <w:tr w:rsidR="0057517B" w:rsidRPr="0057517B" w:rsidTr="00D401EE">
        <w:trPr>
          <w:trHeight w:val="397"/>
          <w:jc w:val="center"/>
        </w:trPr>
        <w:tc>
          <w:tcPr>
            <w:tcW w:w="2846" w:type="dxa"/>
            <w:vMerge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</w:tr>
      <w:tr w:rsidR="0057517B" w:rsidRPr="0057517B" w:rsidTr="00D401EE">
        <w:trPr>
          <w:trHeight w:val="332"/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bCs/>
                <w:lang w:val="es-EC"/>
              </w:rPr>
            </w:pPr>
            <w:r w:rsidRPr="0057517B">
              <w:rPr>
                <w:b/>
                <w:bCs/>
                <w:lang w:val="es-EC"/>
              </w:rPr>
              <w:t>Tubería de purga o drenaje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517B" w:rsidRPr="0057517B" w:rsidRDefault="0057517B" w:rsidP="00D401EE">
            <w:pPr>
              <w:jc w:val="center"/>
              <w:rPr>
                <w:bCs/>
                <w:lang w:val="es-EC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57517B" w:rsidRPr="0057517B" w:rsidRDefault="0057517B" w:rsidP="0057517B">
            <w:pPr>
              <w:rPr>
                <w:b/>
                <w:lang w:val="es-EC"/>
              </w:rPr>
            </w:pPr>
          </w:p>
        </w:tc>
      </w:tr>
      <w:tr w:rsidR="00D401EE" w:rsidRPr="0057517B" w:rsidTr="00D401EE">
        <w:trPr>
          <w:trHeight w:val="332"/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D401EE" w:rsidRPr="0057517B" w:rsidRDefault="00D401EE" w:rsidP="00D401EE">
            <w:pPr>
              <w:jc w:val="center"/>
              <w:rPr>
                <w:b/>
                <w:bCs/>
                <w:lang w:val="es-EC"/>
              </w:rPr>
            </w:pPr>
            <w:r w:rsidRPr="00D401EE">
              <w:rPr>
                <w:b/>
                <w:bCs/>
                <w:lang w:val="es-EC"/>
              </w:rPr>
              <w:t>Boca de Impulsión o Toma Siamesa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1EE" w:rsidRPr="00D401EE" w:rsidRDefault="00D401EE" w:rsidP="00D401EE">
            <w:pPr>
              <w:jc w:val="center"/>
              <w:rPr>
                <w:b/>
                <w:bCs/>
                <w:lang w:val="es-EC"/>
              </w:rPr>
            </w:pPr>
            <w:r w:rsidRPr="00D401EE">
              <w:rPr>
                <w:b/>
                <w:bCs/>
                <w:lang w:val="es-EC"/>
              </w:rPr>
              <w:t>SI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01EE" w:rsidRPr="00D401EE" w:rsidRDefault="00D401EE" w:rsidP="00D401EE">
            <w:pPr>
              <w:jc w:val="center"/>
              <w:rPr>
                <w:b/>
                <w:lang w:val="es-EC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401EE" w:rsidRPr="00D401EE" w:rsidRDefault="00D401EE" w:rsidP="00D401EE">
            <w:pPr>
              <w:jc w:val="center"/>
              <w:rPr>
                <w:b/>
                <w:lang w:val="es-EC"/>
              </w:rPr>
            </w:pPr>
            <w:r w:rsidRPr="00D401EE">
              <w:rPr>
                <w:b/>
                <w:lang w:val="es-EC"/>
              </w:rPr>
              <w:t>NO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1EE" w:rsidRPr="00D401EE" w:rsidRDefault="00D401EE" w:rsidP="00D401EE">
            <w:pPr>
              <w:jc w:val="center"/>
              <w:rPr>
                <w:b/>
                <w:lang w:val="es-EC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273"/>
        <w:tblW w:w="8755" w:type="dxa"/>
        <w:tblLook w:val="04A0" w:firstRow="1" w:lastRow="0" w:firstColumn="1" w:lastColumn="0" w:noHBand="0" w:noVBand="1"/>
      </w:tblPr>
      <w:tblGrid>
        <w:gridCol w:w="5353"/>
        <w:gridCol w:w="1701"/>
        <w:gridCol w:w="1701"/>
      </w:tblGrid>
      <w:tr w:rsidR="0057517B" w:rsidRPr="0057517B" w:rsidTr="0057517B">
        <w:tc>
          <w:tcPr>
            <w:tcW w:w="8755" w:type="dxa"/>
            <w:gridSpan w:val="3"/>
            <w:shd w:val="clear" w:color="auto" w:fill="C6D9F1" w:themeFill="text2" w:themeFillTint="33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r w:rsidRPr="0057517B">
              <w:rPr>
                <w:b/>
              </w:rPr>
              <w:t>4. Volumen exclusivo para sistema contra incendios</w:t>
            </w:r>
          </w:p>
        </w:tc>
      </w:tr>
      <w:tr w:rsidR="0057517B" w:rsidRPr="0057517B" w:rsidTr="0057517B">
        <w:tc>
          <w:tcPr>
            <w:tcW w:w="5353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commentRangeStart w:id="22"/>
            <w:r w:rsidRPr="0057517B">
              <w:rPr>
                <w:b/>
              </w:rPr>
              <w:t>Riesgo de la edificación:</w:t>
            </w:r>
            <w:commentRangeEnd w:id="22"/>
            <w:r w:rsidRPr="0057517B">
              <w:rPr>
                <w:b/>
              </w:rPr>
              <w:commentReference w:id="22"/>
            </w:r>
          </w:p>
        </w:tc>
        <w:tc>
          <w:tcPr>
            <w:tcW w:w="3402" w:type="dxa"/>
            <w:gridSpan w:val="2"/>
          </w:tcPr>
          <w:p w:rsidR="0057517B" w:rsidRPr="0057517B" w:rsidRDefault="0057517B" w:rsidP="0057517B">
            <w:pPr>
              <w:spacing w:after="200" w:line="276" w:lineRule="auto"/>
              <w:ind w:right="0"/>
              <w:rPr>
                <w:b/>
              </w:rPr>
            </w:pPr>
            <w:r w:rsidRPr="0057517B">
              <w:rPr>
                <w:b/>
              </w:rPr>
              <w:t xml:space="preserve">Parqueaderos: </w:t>
            </w:r>
          </w:p>
          <w:p w:rsidR="0057517B" w:rsidRPr="0057517B" w:rsidRDefault="0057517B" w:rsidP="0057517B">
            <w:pPr>
              <w:spacing w:after="200" w:line="276" w:lineRule="auto"/>
              <w:ind w:right="0"/>
              <w:rPr>
                <w:b/>
              </w:rPr>
            </w:pPr>
            <w:r w:rsidRPr="0057517B">
              <w:rPr>
                <w:b/>
              </w:rPr>
              <w:t xml:space="preserve">Edificio: </w:t>
            </w:r>
          </w:p>
        </w:tc>
      </w:tr>
      <w:tr w:rsidR="0057517B" w:rsidRPr="0057517B" w:rsidTr="0057517B">
        <w:tc>
          <w:tcPr>
            <w:tcW w:w="5353" w:type="dxa"/>
            <w:tcBorders>
              <w:bottom w:val="single" w:sz="4" w:space="0" w:color="000000" w:themeColor="text1"/>
            </w:tcBorders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r w:rsidRPr="0057517B">
              <w:rPr>
                <w:b/>
              </w:rPr>
              <w:t>Caudal total del sistema de extinción: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  <w:r w:rsidRPr="0057517B">
              <w:t>GPM</w:t>
            </w:r>
          </w:p>
        </w:tc>
      </w:tr>
      <w:tr w:rsidR="0057517B" w:rsidRPr="0057517B" w:rsidTr="0057517B">
        <w:tc>
          <w:tcPr>
            <w:tcW w:w="5353" w:type="dxa"/>
            <w:tcBorders>
              <w:right w:val="single" w:sz="4" w:space="0" w:color="000000" w:themeColor="text1"/>
            </w:tcBorders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commentRangeStart w:id="23"/>
            <w:r w:rsidRPr="0057517B">
              <w:rPr>
                <w:b/>
              </w:rPr>
              <w:t>Tiempo mínimo de suministro:</w:t>
            </w:r>
            <w:commentRangeEnd w:id="23"/>
            <w:r w:rsidRPr="0057517B">
              <w:rPr>
                <w:b/>
              </w:rPr>
              <w:commentReference w:id="23"/>
            </w: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  <w:r w:rsidRPr="0057517B">
              <w:t>min</w:t>
            </w:r>
          </w:p>
        </w:tc>
      </w:tr>
      <w:tr w:rsidR="0057517B" w:rsidRPr="0057517B" w:rsidTr="0057517B">
        <w:tc>
          <w:tcPr>
            <w:tcW w:w="5353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r w:rsidRPr="0057517B">
              <w:rPr>
                <w:b/>
              </w:rPr>
              <w:t>Volumen combate contra incendios</w:t>
            </w:r>
          </w:p>
        </w:tc>
        <w:tc>
          <w:tcPr>
            <w:tcW w:w="1701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</w:p>
        </w:tc>
        <w:tc>
          <w:tcPr>
            <w:tcW w:w="1701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  <w:r w:rsidRPr="0057517B">
              <w:t>m</w:t>
            </w:r>
            <w:r w:rsidRPr="0057517B">
              <w:rPr>
                <w:vertAlign w:val="superscript"/>
              </w:rPr>
              <w:t>3</w:t>
            </w:r>
          </w:p>
        </w:tc>
      </w:tr>
    </w:tbl>
    <w:p w:rsidR="0057517B" w:rsidRPr="00D401EE" w:rsidRDefault="0057517B" w:rsidP="0057517B">
      <w:pPr>
        <w:rPr>
          <w:b/>
          <w:sz w:val="16"/>
          <w:szCs w:val="16"/>
          <w:lang w:val="es-E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01EE" w:rsidTr="00D401EE">
        <w:tc>
          <w:tcPr>
            <w:tcW w:w="8644" w:type="dxa"/>
          </w:tcPr>
          <w:p w:rsidR="00D401EE" w:rsidRPr="00D401EE" w:rsidRDefault="00D401EE" w:rsidP="00D401EE">
            <w:pPr>
              <w:spacing w:after="200" w:line="276" w:lineRule="auto"/>
            </w:pPr>
            <w:r w:rsidRPr="0057517B">
              <w:rPr>
                <w:b/>
              </w:rPr>
              <w:t>DECLARO</w:t>
            </w:r>
            <w:r w:rsidRPr="0057517B">
              <w:t>, Que la información consignada es verídica y corresponde a la realidad, que actuó de buena fe y que cumplo con las Reglas Técnicas de la Ordenanza No 470 A022 Modificada.</w:t>
            </w:r>
            <w:r>
              <w:t xml:space="preserve"> </w:t>
            </w:r>
            <w:r w:rsidRPr="0057517B">
              <w:t>Brindaré todas las facilidades necesarias al órgano de control para el ejercicio de las potestades de control y la verificación del cumplimiento de las Reglas Técnicas.</w:t>
            </w:r>
          </w:p>
        </w:tc>
      </w:tr>
    </w:tbl>
    <w:p w:rsidR="00D401EE" w:rsidRPr="00D401EE" w:rsidRDefault="00D401EE" w:rsidP="0057517B">
      <w:pPr>
        <w:rPr>
          <w:b/>
          <w:sz w:val="16"/>
          <w:szCs w:val="16"/>
          <w:lang w:val="es-EC"/>
        </w:rPr>
      </w:pPr>
    </w:p>
    <w:tbl>
      <w:tblPr>
        <w:tblStyle w:val="Tablaconcuadrcula"/>
        <w:tblW w:w="0" w:type="auto"/>
        <w:jc w:val="center"/>
        <w:tblInd w:w="-782" w:type="dxa"/>
        <w:tblLook w:val="04A0" w:firstRow="1" w:lastRow="0" w:firstColumn="1" w:lastColumn="0" w:noHBand="0" w:noVBand="1"/>
      </w:tblPr>
      <w:tblGrid>
        <w:gridCol w:w="5163"/>
        <w:gridCol w:w="3438"/>
      </w:tblGrid>
      <w:tr w:rsidR="0057517B" w:rsidRPr="0057517B" w:rsidTr="00EA04B8">
        <w:trPr>
          <w:trHeight w:val="571"/>
          <w:jc w:val="center"/>
        </w:trPr>
        <w:tc>
          <w:tcPr>
            <w:tcW w:w="5163" w:type="dxa"/>
            <w:vAlign w:val="center"/>
          </w:tcPr>
          <w:p w:rsidR="0057517B" w:rsidRPr="00D401EE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r w:rsidRPr="00D401EE">
              <w:rPr>
                <w:b/>
              </w:rPr>
              <w:t>FIRMA PROFESIONAL RESPONSABLE:</w:t>
            </w:r>
          </w:p>
        </w:tc>
        <w:tc>
          <w:tcPr>
            <w:tcW w:w="3438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</w:p>
        </w:tc>
      </w:tr>
      <w:tr w:rsidR="0057517B" w:rsidRPr="0057517B" w:rsidTr="00EA04B8">
        <w:trPr>
          <w:jc w:val="center"/>
        </w:trPr>
        <w:tc>
          <w:tcPr>
            <w:tcW w:w="5163" w:type="dxa"/>
            <w:vAlign w:val="center"/>
          </w:tcPr>
          <w:p w:rsidR="0057517B" w:rsidRPr="00D401EE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r w:rsidRPr="00D401EE">
              <w:rPr>
                <w:b/>
              </w:rPr>
              <w:t>NOMBRE PROFESIONAL:</w:t>
            </w:r>
          </w:p>
        </w:tc>
        <w:tc>
          <w:tcPr>
            <w:tcW w:w="3438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</w:p>
        </w:tc>
      </w:tr>
      <w:tr w:rsidR="0057517B" w:rsidRPr="0057517B" w:rsidTr="00EA04B8">
        <w:trPr>
          <w:jc w:val="center"/>
        </w:trPr>
        <w:tc>
          <w:tcPr>
            <w:tcW w:w="5163" w:type="dxa"/>
            <w:vAlign w:val="center"/>
          </w:tcPr>
          <w:p w:rsidR="0057517B" w:rsidRPr="00D401EE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r w:rsidRPr="00D401EE">
              <w:rPr>
                <w:b/>
              </w:rPr>
              <w:t>REGISTRO SENESCYT:</w:t>
            </w:r>
          </w:p>
        </w:tc>
        <w:tc>
          <w:tcPr>
            <w:tcW w:w="3438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</w:p>
        </w:tc>
      </w:tr>
      <w:tr w:rsidR="0057517B" w:rsidRPr="0057517B" w:rsidTr="00EA04B8">
        <w:trPr>
          <w:jc w:val="center"/>
        </w:trPr>
        <w:tc>
          <w:tcPr>
            <w:tcW w:w="5163" w:type="dxa"/>
            <w:vAlign w:val="center"/>
          </w:tcPr>
          <w:p w:rsidR="0057517B" w:rsidRPr="00D401EE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r w:rsidRPr="00D401EE">
              <w:rPr>
                <w:b/>
              </w:rPr>
              <w:t>C.C:</w:t>
            </w:r>
          </w:p>
        </w:tc>
        <w:tc>
          <w:tcPr>
            <w:tcW w:w="3438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</w:p>
        </w:tc>
      </w:tr>
      <w:tr w:rsidR="0057517B" w:rsidRPr="0057517B" w:rsidTr="00EA04B8">
        <w:trPr>
          <w:jc w:val="center"/>
        </w:trPr>
        <w:tc>
          <w:tcPr>
            <w:tcW w:w="5163" w:type="dxa"/>
            <w:vAlign w:val="center"/>
          </w:tcPr>
          <w:p w:rsidR="0057517B" w:rsidRPr="00D401EE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r w:rsidRPr="00D401EE">
              <w:rPr>
                <w:b/>
              </w:rPr>
              <w:t>Correo Electrónico Profesional Responsable:</w:t>
            </w:r>
          </w:p>
        </w:tc>
        <w:tc>
          <w:tcPr>
            <w:tcW w:w="3438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</w:p>
        </w:tc>
      </w:tr>
      <w:tr w:rsidR="0057517B" w:rsidRPr="0057517B" w:rsidTr="00EA04B8">
        <w:trPr>
          <w:jc w:val="center"/>
        </w:trPr>
        <w:tc>
          <w:tcPr>
            <w:tcW w:w="5163" w:type="dxa"/>
            <w:vAlign w:val="center"/>
          </w:tcPr>
          <w:p w:rsidR="0057517B" w:rsidRPr="00D401EE" w:rsidRDefault="0057517B" w:rsidP="0057517B">
            <w:pPr>
              <w:spacing w:after="200" w:line="276" w:lineRule="auto"/>
              <w:ind w:right="0"/>
              <w:jc w:val="left"/>
              <w:rPr>
                <w:b/>
              </w:rPr>
            </w:pPr>
            <w:r w:rsidRPr="00D401EE">
              <w:rPr>
                <w:b/>
              </w:rPr>
              <w:t>Teléfono de Contacto:</w:t>
            </w:r>
          </w:p>
        </w:tc>
        <w:tc>
          <w:tcPr>
            <w:tcW w:w="3438" w:type="dxa"/>
          </w:tcPr>
          <w:p w:rsidR="0057517B" w:rsidRPr="0057517B" w:rsidRDefault="0057517B" w:rsidP="0057517B">
            <w:pPr>
              <w:spacing w:after="200" w:line="276" w:lineRule="auto"/>
              <w:ind w:right="0"/>
              <w:jc w:val="left"/>
            </w:pPr>
          </w:p>
        </w:tc>
      </w:tr>
    </w:tbl>
    <w:p w:rsidR="00156E85" w:rsidRPr="00725F17" w:rsidRDefault="00156E85" w:rsidP="00D401EE"/>
    <w:sectPr w:rsidR="00156E85" w:rsidRPr="00725F17" w:rsidSect="0057517B">
      <w:headerReference w:type="default" r:id="rId13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PAVILION" w:date="2016-05-26T10:00:00Z" w:initials="CAGM">
    <w:p w:rsidR="006F0CD6" w:rsidRDefault="006F0CD6" w:rsidP="0057517B">
      <w:pPr>
        <w:rPr>
          <w:rFonts w:ascii="Calibri" w:hAnsi="Calibri" w:cs="Calibri"/>
          <w:sz w:val="24"/>
          <w:szCs w:val="24"/>
        </w:rPr>
      </w:pPr>
      <w:r>
        <w:rPr>
          <w:rStyle w:val="Refdecomentario"/>
        </w:rPr>
        <w:annotationRef/>
      </w:r>
      <w:r>
        <w:rPr>
          <w:rFonts w:ascii="Calibri" w:hAnsi="Calibri" w:cs="Calibri"/>
          <w:sz w:val="24"/>
          <w:szCs w:val="24"/>
        </w:rPr>
        <w:t>1.- Ordenanza 470 resolución A-022, RTQ7/2014 , ítem 12.3 literal (b).</w:t>
      </w:r>
    </w:p>
    <w:p w:rsidR="006F0CD6" w:rsidRDefault="006F0CD6" w:rsidP="0057517B">
      <w:pPr>
        <w:pStyle w:val="Textocomentario"/>
      </w:pPr>
      <w:r>
        <w:rPr>
          <w:rFonts w:ascii="Calibri" w:hAnsi="Calibri" w:cs="Calibri"/>
          <w:sz w:val="24"/>
          <w:szCs w:val="24"/>
        </w:rPr>
        <w:t>2.- NFPA 14-2013. CAP7 (diseño) ítem 7.10.2.1.1.</w:t>
      </w:r>
    </w:p>
  </w:comment>
  <w:comment w:id="2" w:author="PAVILION" w:date="2016-05-26T10:00:00Z" w:initials="CAGM">
    <w:p w:rsidR="006F0CD6" w:rsidRDefault="006F0CD6" w:rsidP="0057517B">
      <w:pPr>
        <w:rPr>
          <w:rFonts w:ascii="Calibri" w:hAnsi="Calibri" w:cs="Calibri"/>
          <w:sz w:val="24"/>
          <w:szCs w:val="24"/>
        </w:rPr>
      </w:pPr>
      <w:r>
        <w:rPr>
          <w:rStyle w:val="Refdecomentario"/>
        </w:rPr>
        <w:annotationRef/>
      </w:r>
      <w:r>
        <w:rPr>
          <w:rFonts w:ascii="Calibri" w:hAnsi="Calibri" w:cs="Calibri"/>
          <w:sz w:val="24"/>
          <w:szCs w:val="24"/>
        </w:rPr>
        <w:t>1.- Ordenanza 470 resolución A-022, RTQ7/2014 , ítem 12.1. Tabla 2.</w:t>
      </w:r>
    </w:p>
    <w:p w:rsidR="006F0CD6" w:rsidRDefault="006F0CD6" w:rsidP="0057517B">
      <w:pPr>
        <w:pStyle w:val="Textocomentario"/>
      </w:pPr>
      <w:r>
        <w:rPr>
          <w:rFonts w:ascii="Calibri" w:hAnsi="Calibri" w:cs="Calibri"/>
          <w:sz w:val="24"/>
          <w:szCs w:val="24"/>
        </w:rPr>
        <w:t>2.- NFPA 14-2013. CAP7 (Diseño) ítem 7.8.1.</w:t>
      </w:r>
    </w:p>
  </w:comment>
  <w:comment w:id="3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Instructivo de rociadores. NFPA13-2010.</w:t>
      </w:r>
    </w:p>
  </w:comment>
  <w:comment w:id="4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Instructivo de rociadores.ANEXO2.</w:t>
      </w:r>
      <w:r w:rsidRPr="00BF1287">
        <w:t xml:space="preserve"> </w:t>
      </w:r>
      <w:r>
        <w:t>NFPA13-2010- FIGURA 11.2.3.2.1.</w:t>
      </w:r>
    </w:p>
  </w:comment>
  <w:comment w:id="5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Instructivo de rociadores.ANEXO1.</w:t>
      </w:r>
      <w:r w:rsidRPr="009716C0">
        <w:t xml:space="preserve"> </w:t>
      </w:r>
      <w:r>
        <w:t>(NFPA 13-2010)(A.5.3.1)</w:t>
      </w:r>
    </w:p>
  </w:comment>
  <w:comment w:id="6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Instructivo de rociadores.ANEXO2.</w:t>
      </w:r>
      <w:r w:rsidRPr="00BF1287">
        <w:t xml:space="preserve"> </w:t>
      </w:r>
      <w:r>
        <w:t>NFPA13-2010- FIGURA 11.2.3.2.1</w:t>
      </w:r>
    </w:p>
  </w:comment>
  <w:comment w:id="7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Instructivo de rociadores.ANEXO3.</w:t>
      </w:r>
      <w:r w:rsidRPr="00B5306D">
        <w:t xml:space="preserve"> </w:t>
      </w:r>
      <w:r>
        <w:t>(NFPA13-2010- TABLA 6.2.3.1.</w:t>
      </w:r>
    </w:p>
  </w:comment>
  <w:comment w:id="8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Instructivo de rociadores. CAUDAL DE ROCIADORES.</w:t>
      </w:r>
    </w:p>
  </w:comment>
  <w:comment w:id="9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Instructivo de rociadores. Presión ultimo rociador.</w:t>
      </w:r>
    </w:p>
  </w:comment>
  <w:comment w:id="10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rPr>
          <w:rFonts w:ascii="Calibri" w:hAnsi="Calibri" w:cs="Calibri"/>
          <w:sz w:val="24"/>
          <w:szCs w:val="24"/>
        </w:rPr>
        <w:t>1.- Ordenanza 470 resolución A-022, RTQ7/2014 , ítem 7.3</w:t>
      </w:r>
    </w:p>
  </w:comment>
  <w:comment w:id="11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rPr>
          <w:rFonts w:ascii="Calibri" w:hAnsi="Calibri" w:cs="Calibri"/>
          <w:sz w:val="24"/>
          <w:szCs w:val="24"/>
        </w:rPr>
        <w:t>Depende del proyecto  (altura  medida desde la ubicación de cuarto de bomba SCI hasta ubicación de ultima conexión de manguera clase II  en edificación, recorrido de tubería).</w:t>
      </w:r>
    </w:p>
  </w:comment>
  <w:comment w:id="12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rPr>
          <w:rFonts w:ascii="Calibri" w:hAnsi="Calibri" w:cs="Calibri"/>
          <w:sz w:val="24"/>
          <w:szCs w:val="24"/>
        </w:rPr>
        <w:t>Depende del proyecto  (longitud  horizontal  y vertical de  tubería  medido desde cuarto de bomba SCI hasta ubicación de ultima conexión de manguera clase II  en edificación)</w:t>
      </w:r>
    </w:p>
  </w:comment>
  <w:comment w:id="13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rPr>
          <w:rFonts w:cs="Calibri"/>
          <w:sz w:val="24"/>
          <w:szCs w:val="24"/>
        </w:rPr>
        <w:t>Valores a determinar por calculo: Método de HAZEN WILLIAMS – calculo hidráulico , o por Tablas. Ver Anexo 1</w:t>
      </w:r>
    </w:p>
  </w:comment>
  <w:comment w:id="14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Valores a  determinar por medio de cálculo hidráulico- Tablas-. Ver Anexo 2.</w:t>
      </w:r>
    </w:p>
  </w:comment>
  <w:comment w:id="15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 w:rsidRPr="006D20B3">
        <w:rPr>
          <w:rFonts w:cstheme="minorHAnsi"/>
          <w:b/>
          <w:bCs/>
          <w:sz w:val="24"/>
          <w:szCs w:val="24"/>
        </w:rPr>
        <w:t>DH =  Recorrido vertical +Perdidas por fricción + Perdidas menores +</w:t>
      </w:r>
      <w:r w:rsidRPr="006D20B3">
        <w:rPr>
          <w:rFonts w:cs="Calibri"/>
          <w:b/>
          <w:sz w:val="24"/>
          <w:szCs w:val="24"/>
        </w:rPr>
        <w:t xml:space="preserve"> Presión </w:t>
      </w:r>
      <w:r>
        <w:rPr>
          <w:rFonts w:cs="Calibri"/>
          <w:b/>
          <w:sz w:val="24"/>
          <w:szCs w:val="24"/>
        </w:rPr>
        <w:t>de operación en el punto más desfavorable conexión manguera Clase II.</w:t>
      </w:r>
    </w:p>
  </w:comment>
  <w:comment w:id="16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 xml:space="preserve">Especificaciones técnicas de la bomba contra incendios principal según la información del fabricante y conforme indica NFPA20. </w:t>
      </w:r>
    </w:p>
  </w:comment>
  <w:comment w:id="17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Ver ANEXO3. Curva característica de la Bomba.</w:t>
      </w:r>
    </w:p>
  </w:comment>
  <w:comment w:id="18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Manual de bombas estacionarias contra incendios.NFPA20.Regla general: tomar 1% de la tasa capacidad de la bomba contra incendio. PAG.128.</w:t>
      </w:r>
    </w:p>
  </w:comment>
  <w:comment w:id="19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Manual de bombas estacionarias contra incendios.NFPA20.El diferencial de presión entre la bomba jockey y la bomba contra incendios debe ser mínimo 10psi..PAG.128.</w:t>
      </w:r>
    </w:p>
    <w:p w:rsidR="006F0CD6" w:rsidRDefault="006F0CD6" w:rsidP="0057517B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Ordenanza 470 resolución A-022, RTQ7/2014 , ítem 8.6(c). </w:t>
      </w:r>
    </w:p>
    <w:p w:rsidR="006F0CD6" w:rsidRDefault="006F0CD6" w:rsidP="0057517B">
      <w:pPr>
        <w:pStyle w:val="Textocomentario"/>
      </w:pPr>
    </w:p>
    <w:p w:rsidR="006F0CD6" w:rsidRDefault="006F0CD6" w:rsidP="0057517B">
      <w:pPr>
        <w:pStyle w:val="Textocomentario"/>
      </w:pPr>
    </w:p>
    <w:p w:rsidR="006F0CD6" w:rsidRDefault="006F0CD6" w:rsidP="0057517B">
      <w:pPr>
        <w:pStyle w:val="Textocomentario"/>
      </w:pPr>
    </w:p>
  </w:comment>
  <w:comment w:id="20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Calculo con formula potencia o especificaciones técnica del fabricante.</w:t>
      </w:r>
    </w:p>
  </w:comment>
  <w:comment w:id="21" w:author="Adrian Llumiquinga" w:date="2016-05-26T10:00:00Z" w:initials="AL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El material de la tubería dependerá de si esta es aérea o enterrada y del tipo de sistema en que se va a utilizar.</w:t>
      </w:r>
    </w:p>
  </w:comment>
  <w:comment w:id="22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annotationRef/>
      </w:r>
      <w:r>
        <w:t>Instructivo de rociadores.ANEXO1.</w:t>
      </w:r>
      <w:r w:rsidRPr="009716C0">
        <w:t xml:space="preserve"> </w:t>
      </w:r>
      <w:r>
        <w:t>(NFPA 13-2010)(A.5.3.1)</w:t>
      </w:r>
    </w:p>
  </w:comment>
  <w:comment w:id="23" w:author="PAVILION" w:date="2016-05-26T10:00:00Z" w:initials="CAGM">
    <w:p w:rsidR="006F0CD6" w:rsidRDefault="006F0CD6" w:rsidP="0057517B">
      <w:pPr>
        <w:pStyle w:val="Textocomentario"/>
      </w:pPr>
      <w:r>
        <w:rPr>
          <w:rStyle w:val="Refdecomentario"/>
        </w:rPr>
        <w:annotationRef/>
      </w:r>
      <w:r>
        <w:t>Instructivo rociadores.</w:t>
      </w:r>
      <w:r w:rsidRPr="00A22835">
        <w:t xml:space="preserve"> </w:t>
      </w:r>
      <w:r>
        <w:t>Duración abastecimiento (NFPA13-2010-TABLA 11.2.3.1.2).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CD6" w:rsidRDefault="006F0CD6" w:rsidP="00725F17">
      <w:pPr>
        <w:spacing w:after="0" w:line="240" w:lineRule="auto"/>
      </w:pPr>
      <w:r>
        <w:separator/>
      </w:r>
    </w:p>
  </w:endnote>
  <w:endnote w:type="continuationSeparator" w:id="0">
    <w:p w:rsidR="006F0CD6" w:rsidRDefault="006F0CD6" w:rsidP="00725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Segoe UI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36100"/>
      <w:docPartObj>
        <w:docPartGallery w:val="Page Numbers (Bottom of Page)"/>
        <w:docPartUnique/>
      </w:docPartObj>
    </w:sdtPr>
    <w:sdtContent>
      <w:p w:rsidR="006F0CD6" w:rsidRDefault="006F0CD6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77A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F0CD6" w:rsidRDefault="006F0C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CD6" w:rsidRDefault="006F0CD6" w:rsidP="00725F17">
      <w:pPr>
        <w:spacing w:after="0" w:line="240" w:lineRule="auto"/>
      </w:pPr>
      <w:r>
        <w:separator/>
      </w:r>
    </w:p>
  </w:footnote>
  <w:footnote w:type="continuationSeparator" w:id="0">
    <w:p w:rsidR="006F0CD6" w:rsidRDefault="006F0CD6" w:rsidP="00725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pPr w:leftFromText="141" w:rightFromText="141" w:vertAnchor="text" w:horzAnchor="margin" w:tblpXSpec="center" w:tblpY="99"/>
      <w:tblW w:w="9747" w:type="dxa"/>
      <w:jc w:val="center"/>
      <w:tblLayout w:type="fixed"/>
      <w:tblLook w:val="04A0" w:firstRow="1" w:lastRow="0" w:firstColumn="1" w:lastColumn="0" w:noHBand="0" w:noVBand="1"/>
    </w:tblPr>
    <w:tblGrid>
      <w:gridCol w:w="1101"/>
      <w:gridCol w:w="6520"/>
      <w:gridCol w:w="2126"/>
    </w:tblGrid>
    <w:tr w:rsidR="006F0CD6" w:rsidRPr="00197EE1" w:rsidTr="002044A9">
      <w:trPr>
        <w:trHeight w:val="401"/>
        <w:jc w:val="center"/>
      </w:trPr>
      <w:tc>
        <w:tcPr>
          <w:tcW w:w="1101" w:type="dxa"/>
          <w:vMerge w:val="restart"/>
          <w:vAlign w:val="center"/>
        </w:tcPr>
        <w:p w:rsidR="006F0CD6" w:rsidRPr="000F4A7E" w:rsidRDefault="006F0CD6" w:rsidP="00C03322">
          <w:pPr>
            <w:jc w:val="center"/>
            <w:rPr>
              <w:noProof/>
              <w:sz w:val="24"/>
              <w:szCs w:val="24"/>
              <w:lang w:eastAsia="es-EC"/>
            </w:rPr>
          </w:pPr>
          <w:r>
            <w:rPr>
              <w:noProof/>
            </w:rPr>
            <w:drawing>
              <wp:inline distT="0" distB="0" distL="0" distR="0" wp14:anchorId="21FAA423" wp14:editId="2777A836">
                <wp:extent cx="548640" cy="530042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/>
                        <a:srcRect l="41994" t="18919" r="35565" b="42534"/>
                        <a:stretch/>
                      </pic:blipFill>
                      <pic:spPr bwMode="auto">
                        <a:xfrm>
                          <a:off x="0" y="0"/>
                          <a:ext cx="550686" cy="53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vAlign w:val="center"/>
        </w:tcPr>
        <w:p w:rsidR="006F0CD6" w:rsidRPr="002044A9" w:rsidRDefault="006F0CD6" w:rsidP="00C03322">
          <w:pPr>
            <w:jc w:val="center"/>
            <w:rPr>
              <w:rFonts w:ascii="Century Gothic" w:hAnsi="Century Gothic" w:cs="Calibri"/>
              <w:b/>
              <w:bCs/>
            </w:rPr>
          </w:pPr>
          <w:r w:rsidRPr="002044A9">
            <w:rPr>
              <w:rFonts w:ascii="Century Gothic" w:hAnsi="Century Gothic" w:cs="Calibri"/>
              <w:b/>
              <w:bCs/>
            </w:rPr>
            <w:t>SISTEMA DE GESTIÓN DE CALIDAD</w:t>
          </w:r>
        </w:p>
      </w:tc>
      <w:tc>
        <w:tcPr>
          <w:tcW w:w="2126" w:type="dxa"/>
          <w:vAlign w:val="center"/>
        </w:tcPr>
        <w:p w:rsidR="006F0CD6" w:rsidRPr="0095545F" w:rsidRDefault="006F0CD6" w:rsidP="002044A9">
          <w:pPr>
            <w:jc w:val="left"/>
            <w:rPr>
              <w:rFonts w:ascii="Calibri" w:hAnsi="Calibri" w:cs="Calibri"/>
              <w:b/>
              <w:bCs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 xml:space="preserve">CÓDIGO: </w:t>
          </w:r>
          <w:r>
            <w:rPr>
              <w:rFonts w:cstheme="minorHAnsi"/>
              <w:sz w:val="16"/>
              <w:szCs w:val="16"/>
            </w:rPr>
            <w:t>CBDMQ-ISO-R-62</w:t>
          </w:r>
        </w:p>
      </w:tc>
    </w:tr>
    <w:tr w:rsidR="006F0CD6" w:rsidRPr="00197EE1" w:rsidTr="002044A9">
      <w:trPr>
        <w:trHeight w:val="400"/>
        <w:jc w:val="center"/>
      </w:trPr>
      <w:tc>
        <w:tcPr>
          <w:tcW w:w="1101" w:type="dxa"/>
          <w:vMerge/>
          <w:vAlign w:val="center"/>
        </w:tcPr>
        <w:p w:rsidR="006F0CD6" w:rsidRDefault="006F0CD6" w:rsidP="00C03322">
          <w:pPr>
            <w:jc w:val="center"/>
            <w:rPr>
              <w:noProof/>
              <w:lang w:val="es-ES"/>
            </w:rPr>
          </w:pPr>
        </w:p>
      </w:tc>
      <w:tc>
        <w:tcPr>
          <w:tcW w:w="6520" w:type="dxa"/>
          <w:vAlign w:val="center"/>
        </w:tcPr>
        <w:p w:rsidR="006F0CD6" w:rsidRPr="002044A9" w:rsidRDefault="006F0CD6" w:rsidP="002044A9">
          <w:pPr>
            <w:jc w:val="center"/>
            <w:rPr>
              <w:rFonts w:ascii="Century Gothic" w:hAnsi="Century Gothic" w:cs="Calibri"/>
              <w:b/>
              <w:bCs/>
              <w:sz w:val="20"/>
              <w:szCs w:val="20"/>
            </w:rPr>
          </w:pPr>
          <w:r w:rsidRPr="002044A9">
            <w:rPr>
              <w:rFonts w:ascii="Century Gothic" w:hAnsi="Century Gothic" w:cs="Calibri"/>
              <w:b/>
              <w:bCs/>
              <w:sz w:val="20"/>
              <w:szCs w:val="20"/>
            </w:rPr>
            <w:t>FORMULARIO DECLARATIVO DE VISTO BUENO DE PLANOS</w:t>
          </w:r>
        </w:p>
        <w:p w:rsidR="006F0CD6" w:rsidRDefault="006F0CD6" w:rsidP="002044A9">
          <w:pPr>
            <w:jc w:val="center"/>
            <w:rPr>
              <w:rFonts w:ascii="Century Gothic" w:hAnsi="Century Gothic" w:cs="Calibri"/>
              <w:b/>
              <w:bCs/>
            </w:rPr>
          </w:pPr>
          <w:r w:rsidRPr="002044A9">
            <w:rPr>
              <w:rFonts w:ascii="Century Gothic" w:hAnsi="Century Gothic" w:cs="Calibri"/>
              <w:b/>
              <w:bCs/>
              <w:sz w:val="20"/>
              <w:szCs w:val="20"/>
            </w:rPr>
            <w:t>DIRECCIÓN DE PREVENCIÓN DE INCENDIOS</w:t>
          </w:r>
        </w:p>
      </w:tc>
      <w:tc>
        <w:tcPr>
          <w:tcW w:w="2126" w:type="dxa"/>
          <w:vAlign w:val="center"/>
        </w:tcPr>
        <w:p w:rsidR="006F0CD6" w:rsidRPr="002044A9" w:rsidRDefault="006F0CD6" w:rsidP="002044A9">
          <w:pPr>
            <w:jc w:val="center"/>
            <w:rPr>
              <w:rFonts w:cstheme="minorHAnsi"/>
              <w:b/>
              <w:color w:val="FF0000"/>
              <w:sz w:val="20"/>
              <w:szCs w:val="20"/>
            </w:rPr>
          </w:pPr>
          <w:r w:rsidRPr="002044A9">
            <w:rPr>
              <w:rFonts w:cstheme="minorHAnsi"/>
              <w:b/>
              <w:color w:val="FF0000"/>
              <w:sz w:val="20"/>
              <w:szCs w:val="20"/>
            </w:rPr>
            <w:t>Nº 000…………..</w:t>
          </w:r>
        </w:p>
      </w:tc>
    </w:tr>
  </w:tbl>
  <w:p w:rsidR="006F0CD6" w:rsidRDefault="006F0CD6">
    <w:pPr>
      <w:pStyle w:val="Encabezado"/>
    </w:pPr>
  </w:p>
  <w:p w:rsidR="006F0CD6" w:rsidRDefault="006F0CD6">
    <w:pPr>
      <w:pStyle w:val="Encabezado"/>
    </w:pPr>
  </w:p>
  <w:p w:rsidR="006F0CD6" w:rsidRDefault="006F0CD6">
    <w:pPr>
      <w:pStyle w:val="Encabezado"/>
    </w:pPr>
  </w:p>
  <w:p w:rsidR="006F0CD6" w:rsidRDefault="006F0CD6">
    <w:pPr>
      <w:pStyle w:val="Encabezado"/>
    </w:pPr>
  </w:p>
  <w:p w:rsidR="006F0CD6" w:rsidRDefault="006F0CD6">
    <w:pPr>
      <w:pStyle w:val="Encabezado"/>
    </w:pPr>
  </w:p>
  <w:p w:rsidR="006F0CD6" w:rsidRPr="00FD5606" w:rsidRDefault="006F0CD6">
    <w:pPr>
      <w:pStyle w:val="Encabezado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pPr w:leftFromText="141" w:rightFromText="141" w:vertAnchor="text" w:horzAnchor="margin" w:tblpXSpec="center" w:tblpY="99"/>
      <w:tblW w:w="9747" w:type="dxa"/>
      <w:jc w:val="center"/>
      <w:tblLayout w:type="fixed"/>
      <w:tblLook w:val="04A0" w:firstRow="1" w:lastRow="0" w:firstColumn="1" w:lastColumn="0" w:noHBand="0" w:noVBand="1"/>
    </w:tblPr>
    <w:tblGrid>
      <w:gridCol w:w="1101"/>
      <w:gridCol w:w="6520"/>
      <w:gridCol w:w="2126"/>
    </w:tblGrid>
    <w:tr w:rsidR="006F0CD6" w:rsidRPr="00197EE1" w:rsidTr="00EA04B8">
      <w:trPr>
        <w:trHeight w:val="401"/>
        <w:jc w:val="center"/>
      </w:trPr>
      <w:tc>
        <w:tcPr>
          <w:tcW w:w="1101" w:type="dxa"/>
          <w:vMerge w:val="restart"/>
          <w:vAlign w:val="center"/>
        </w:tcPr>
        <w:p w:rsidR="006F0CD6" w:rsidRPr="000F4A7E" w:rsidRDefault="006F0CD6" w:rsidP="00EA04B8">
          <w:pPr>
            <w:jc w:val="center"/>
            <w:rPr>
              <w:noProof/>
              <w:sz w:val="24"/>
              <w:szCs w:val="24"/>
              <w:lang w:eastAsia="es-EC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EF1E357" wp14:editId="20AB878E">
                <wp:simplePos x="0" y="0"/>
                <wp:positionH relativeFrom="column">
                  <wp:posOffset>6985</wp:posOffset>
                </wp:positionH>
                <wp:positionV relativeFrom="paragraph">
                  <wp:posOffset>8255</wp:posOffset>
                </wp:positionV>
                <wp:extent cx="492760" cy="475615"/>
                <wp:effectExtent l="0" t="0" r="2540" b="63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994" t="18919" r="35565" b="42534"/>
                        <a:stretch/>
                      </pic:blipFill>
                      <pic:spPr bwMode="auto">
                        <a:xfrm>
                          <a:off x="0" y="0"/>
                          <a:ext cx="492760" cy="4756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0" w:type="dxa"/>
          <w:vAlign w:val="center"/>
        </w:tcPr>
        <w:p w:rsidR="006F0CD6" w:rsidRPr="002044A9" w:rsidRDefault="006F0CD6" w:rsidP="00EA04B8">
          <w:pPr>
            <w:jc w:val="center"/>
            <w:rPr>
              <w:rFonts w:ascii="Century Gothic" w:hAnsi="Century Gothic" w:cs="Calibri"/>
              <w:b/>
              <w:bCs/>
            </w:rPr>
          </w:pPr>
          <w:r w:rsidRPr="002044A9">
            <w:rPr>
              <w:rFonts w:ascii="Century Gothic" w:hAnsi="Century Gothic" w:cs="Calibri"/>
              <w:b/>
              <w:bCs/>
            </w:rPr>
            <w:t>SISTEMA DE GESTIÓN DE CALIDAD</w:t>
          </w:r>
        </w:p>
      </w:tc>
      <w:tc>
        <w:tcPr>
          <w:tcW w:w="2126" w:type="dxa"/>
          <w:vMerge w:val="restart"/>
          <w:vAlign w:val="center"/>
        </w:tcPr>
        <w:p w:rsidR="006F0CD6" w:rsidRPr="0095545F" w:rsidRDefault="006F0CD6" w:rsidP="00EA04B8">
          <w:pPr>
            <w:jc w:val="left"/>
            <w:rPr>
              <w:rFonts w:ascii="Calibri" w:hAnsi="Calibri" w:cs="Calibri"/>
              <w:b/>
              <w:bCs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 xml:space="preserve">CÓDIGO: </w:t>
          </w:r>
          <w:r>
            <w:rPr>
              <w:rFonts w:cstheme="minorHAnsi"/>
              <w:sz w:val="16"/>
              <w:szCs w:val="16"/>
            </w:rPr>
            <w:t>CBDMQ-ISO-R-62</w:t>
          </w:r>
        </w:p>
      </w:tc>
    </w:tr>
    <w:tr w:rsidR="006F0CD6" w:rsidRPr="00197EE1" w:rsidTr="00EA04B8">
      <w:trPr>
        <w:trHeight w:val="400"/>
        <w:jc w:val="center"/>
      </w:trPr>
      <w:tc>
        <w:tcPr>
          <w:tcW w:w="1101" w:type="dxa"/>
          <w:vMerge/>
          <w:vAlign w:val="center"/>
        </w:tcPr>
        <w:p w:rsidR="006F0CD6" w:rsidRDefault="006F0CD6" w:rsidP="00EA04B8">
          <w:pPr>
            <w:jc w:val="center"/>
            <w:rPr>
              <w:noProof/>
              <w:lang w:val="es-ES"/>
            </w:rPr>
          </w:pPr>
        </w:p>
      </w:tc>
      <w:tc>
        <w:tcPr>
          <w:tcW w:w="6520" w:type="dxa"/>
          <w:vAlign w:val="center"/>
        </w:tcPr>
        <w:p w:rsidR="006F0CD6" w:rsidRPr="000E4681" w:rsidRDefault="006F0CD6" w:rsidP="00EA04B8">
          <w:pPr>
            <w:jc w:val="center"/>
            <w:rPr>
              <w:rFonts w:ascii="Century Gothic" w:hAnsi="Century Gothic" w:cs="Calibri"/>
              <w:b/>
              <w:bCs/>
              <w:sz w:val="20"/>
              <w:szCs w:val="20"/>
            </w:rPr>
          </w:pPr>
          <w:r>
            <w:rPr>
              <w:rFonts w:ascii="Century Gothic" w:hAnsi="Century Gothic" w:cs="Calibri"/>
              <w:b/>
              <w:bCs/>
              <w:sz w:val="20"/>
              <w:szCs w:val="20"/>
            </w:rPr>
            <w:t>ANEXO 1  - VARIABLES DE CÁLCULO HIDRÁULICO</w:t>
          </w:r>
        </w:p>
      </w:tc>
      <w:tc>
        <w:tcPr>
          <w:tcW w:w="2126" w:type="dxa"/>
          <w:vMerge/>
          <w:vAlign w:val="center"/>
        </w:tcPr>
        <w:p w:rsidR="006F0CD6" w:rsidRPr="002044A9" w:rsidRDefault="006F0CD6" w:rsidP="00EA04B8">
          <w:pPr>
            <w:jc w:val="center"/>
            <w:rPr>
              <w:rFonts w:cstheme="minorHAnsi"/>
              <w:b/>
              <w:color w:val="FF0000"/>
              <w:sz w:val="20"/>
              <w:szCs w:val="20"/>
            </w:rPr>
          </w:pPr>
        </w:p>
      </w:tc>
    </w:tr>
  </w:tbl>
  <w:p w:rsidR="006F0CD6" w:rsidRDefault="006F0CD6">
    <w:pPr>
      <w:pStyle w:val="Encabezado"/>
    </w:pPr>
  </w:p>
  <w:p w:rsidR="006F0CD6" w:rsidRDefault="006F0CD6">
    <w:pPr>
      <w:pStyle w:val="Encabezado"/>
    </w:pPr>
  </w:p>
  <w:p w:rsidR="006F0CD6" w:rsidRDefault="006F0CD6">
    <w:pPr>
      <w:pStyle w:val="Encabezado"/>
    </w:pPr>
  </w:p>
  <w:p w:rsidR="006F0CD6" w:rsidRDefault="006F0CD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77CF5"/>
    <w:multiLevelType w:val="multilevel"/>
    <w:tmpl w:val="4DE4B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233150E3"/>
    <w:multiLevelType w:val="multilevel"/>
    <w:tmpl w:val="4DE4B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32546DF9"/>
    <w:multiLevelType w:val="multilevel"/>
    <w:tmpl w:val="4DE4B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4A9C0E8A"/>
    <w:multiLevelType w:val="multilevel"/>
    <w:tmpl w:val="4DE4B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53D26C52"/>
    <w:multiLevelType w:val="multilevel"/>
    <w:tmpl w:val="4DE4B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7BE37D01"/>
    <w:multiLevelType w:val="hybridMultilevel"/>
    <w:tmpl w:val="74FA3EA8"/>
    <w:lvl w:ilvl="0" w:tplc="12A6C65C">
      <w:start w:val="5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5A6E23"/>
    <w:multiLevelType w:val="hybridMultilevel"/>
    <w:tmpl w:val="7F3CB706"/>
    <w:lvl w:ilvl="0" w:tplc="F94A43FC">
      <w:start w:val="5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F17"/>
    <w:rsid w:val="0000535F"/>
    <w:rsid w:val="00015328"/>
    <w:rsid w:val="0002086A"/>
    <w:rsid w:val="00035DF9"/>
    <w:rsid w:val="0003625E"/>
    <w:rsid w:val="00067B36"/>
    <w:rsid w:val="00071A24"/>
    <w:rsid w:val="00095FF8"/>
    <w:rsid w:val="000F4E5B"/>
    <w:rsid w:val="000F6204"/>
    <w:rsid w:val="00141CA7"/>
    <w:rsid w:val="00156E85"/>
    <w:rsid w:val="00196645"/>
    <w:rsid w:val="001A06AF"/>
    <w:rsid w:val="001B11E8"/>
    <w:rsid w:val="002044A9"/>
    <w:rsid w:val="00205921"/>
    <w:rsid w:val="00231C11"/>
    <w:rsid w:val="00262A4A"/>
    <w:rsid w:val="002650BB"/>
    <w:rsid w:val="002815F1"/>
    <w:rsid w:val="00285D1C"/>
    <w:rsid w:val="002A2756"/>
    <w:rsid w:val="002B429A"/>
    <w:rsid w:val="002B7628"/>
    <w:rsid w:val="002B77AD"/>
    <w:rsid w:val="002E44E9"/>
    <w:rsid w:val="002F0714"/>
    <w:rsid w:val="00301FD3"/>
    <w:rsid w:val="00304371"/>
    <w:rsid w:val="003200C4"/>
    <w:rsid w:val="00336D5E"/>
    <w:rsid w:val="00346AFD"/>
    <w:rsid w:val="003549F0"/>
    <w:rsid w:val="003C2540"/>
    <w:rsid w:val="00464455"/>
    <w:rsid w:val="00486283"/>
    <w:rsid w:val="00496CA5"/>
    <w:rsid w:val="005048DB"/>
    <w:rsid w:val="00515806"/>
    <w:rsid w:val="005351F7"/>
    <w:rsid w:val="0057517B"/>
    <w:rsid w:val="00575DFC"/>
    <w:rsid w:val="00582666"/>
    <w:rsid w:val="00597023"/>
    <w:rsid w:val="005A35C8"/>
    <w:rsid w:val="005C20E4"/>
    <w:rsid w:val="005D6A6D"/>
    <w:rsid w:val="005F09CD"/>
    <w:rsid w:val="006110D2"/>
    <w:rsid w:val="006272DB"/>
    <w:rsid w:val="00661EF8"/>
    <w:rsid w:val="00674AC8"/>
    <w:rsid w:val="00674E41"/>
    <w:rsid w:val="00692D83"/>
    <w:rsid w:val="006954BC"/>
    <w:rsid w:val="006B473C"/>
    <w:rsid w:val="006E34AA"/>
    <w:rsid w:val="006F0CD6"/>
    <w:rsid w:val="00725F17"/>
    <w:rsid w:val="00746019"/>
    <w:rsid w:val="007737E1"/>
    <w:rsid w:val="007A4D34"/>
    <w:rsid w:val="007C4BBE"/>
    <w:rsid w:val="00826707"/>
    <w:rsid w:val="00840A50"/>
    <w:rsid w:val="00844E18"/>
    <w:rsid w:val="00856EFB"/>
    <w:rsid w:val="008B6EBB"/>
    <w:rsid w:val="008C1BED"/>
    <w:rsid w:val="008D6BFC"/>
    <w:rsid w:val="008F4618"/>
    <w:rsid w:val="00901B3F"/>
    <w:rsid w:val="00934742"/>
    <w:rsid w:val="00947FDF"/>
    <w:rsid w:val="00957B55"/>
    <w:rsid w:val="00967993"/>
    <w:rsid w:val="00985761"/>
    <w:rsid w:val="00992672"/>
    <w:rsid w:val="00A4354F"/>
    <w:rsid w:val="00A43C43"/>
    <w:rsid w:val="00A50F0E"/>
    <w:rsid w:val="00A652BD"/>
    <w:rsid w:val="00A860FC"/>
    <w:rsid w:val="00A91CC8"/>
    <w:rsid w:val="00AA5A09"/>
    <w:rsid w:val="00AC7A9A"/>
    <w:rsid w:val="00B2049A"/>
    <w:rsid w:val="00B3278A"/>
    <w:rsid w:val="00B41DBF"/>
    <w:rsid w:val="00B85215"/>
    <w:rsid w:val="00BD0DB2"/>
    <w:rsid w:val="00BD290E"/>
    <w:rsid w:val="00BE3E9D"/>
    <w:rsid w:val="00BE4292"/>
    <w:rsid w:val="00C03322"/>
    <w:rsid w:val="00C32FFC"/>
    <w:rsid w:val="00C406AC"/>
    <w:rsid w:val="00CB2622"/>
    <w:rsid w:val="00CC5FE4"/>
    <w:rsid w:val="00CE0386"/>
    <w:rsid w:val="00CF20CD"/>
    <w:rsid w:val="00D401EE"/>
    <w:rsid w:val="00D41B25"/>
    <w:rsid w:val="00D61286"/>
    <w:rsid w:val="00D66474"/>
    <w:rsid w:val="00DB0F6B"/>
    <w:rsid w:val="00DD362F"/>
    <w:rsid w:val="00E01D6C"/>
    <w:rsid w:val="00E23B3F"/>
    <w:rsid w:val="00E4229C"/>
    <w:rsid w:val="00E57838"/>
    <w:rsid w:val="00E62A68"/>
    <w:rsid w:val="00E74104"/>
    <w:rsid w:val="00E766DB"/>
    <w:rsid w:val="00EA04B8"/>
    <w:rsid w:val="00EF0D48"/>
    <w:rsid w:val="00EF6B26"/>
    <w:rsid w:val="00F01A05"/>
    <w:rsid w:val="00F605D2"/>
    <w:rsid w:val="00F65EB5"/>
    <w:rsid w:val="00F7103E"/>
    <w:rsid w:val="00FB7EBE"/>
    <w:rsid w:val="00FD213D"/>
    <w:rsid w:val="00FD5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229C"/>
    <w:pPr>
      <w:keepNext/>
      <w:keepLines/>
      <w:spacing w:after="0" w:line="240" w:lineRule="auto"/>
      <w:ind w:right="45"/>
      <w:jc w:val="both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5F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5F17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725F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5F17"/>
    <w:rPr>
      <w:lang w:val="es-EC"/>
    </w:rPr>
  </w:style>
  <w:style w:type="table" w:styleId="Tablaconcuadrcula">
    <w:name w:val="Table Grid"/>
    <w:basedOn w:val="Tablanormal"/>
    <w:uiPriority w:val="59"/>
    <w:rsid w:val="00725F17"/>
    <w:pPr>
      <w:spacing w:after="0" w:line="240" w:lineRule="auto"/>
      <w:ind w:right="45"/>
      <w:jc w:val="both"/>
    </w:pPr>
    <w:rPr>
      <w:lang w:val="es-EC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F17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uiPriority w:val="34"/>
    <w:qFormat/>
    <w:rsid w:val="00725F17"/>
    <w:pPr>
      <w:spacing w:before="220" w:after="0" w:line="220" w:lineRule="exact"/>
      <w:ind w:left="720" w:right="45"/>
      <w:contextualSpacing/>
      <w:jc w:val="both"/>
    </w:pPr>
  </w:style>
  <w:style w:type="table" w:customStyle="1" w:styleId="Listaclara-nfasis11">
    <w:name w:val="Lista clara - Énfasis 11"/>
    <w:basedOn w:val="Tablanormal"/>
    <w:uiPriority w:val="61"/>
    <w:rsid w:val="00725F17"/>
    <w:pPr>
      <w:spacing w:after="0" w:line="240" w:lineRule="auto"/>
      <w:ind w:right="45"/>
      <w:jc w:val="both"/>
    </w:pPr>
    <w:rPr>
      <w:lang w:val="es-EC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E4229C"/>
    <w:rPr>
      <w:rFonts w:eastAsiaTheme="majorEastAsia" w:cstheme="majorBidi"/>
      <w:b/>
      <w:bCs/>
      <w:sz w:val="24"/>
      <w:szCs w:val="26"/>
      <w:lang w:val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57517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7517B"/>
    <w:pPr>
      <w:spacing w:before="220" w:after="0" w:line="240" w:lineRule="auto"/>
      <w:ind w:right="45"/>
      <w:jc w:val="both"/>
    </w:pPr>
    <w:rPr>
      <w:rFonts w:eastAsiaTheme="minorHAnsi"/>
      <w:sz w:val="20"/>
      <w:szCs w:val="20"/>
      <w:lang w:val="es-EC" w:eastAsia="en-US"/>
    </w:rPr>
  </w:style>
  <w:style w:type="character" w:customStyle="1" w:styleId="TextocomentarioCar">
    <w:name w:val="Texto comentario Car"/>
    <w:basedOn w:val="Fuentedeprrafopredeter"/>
    <w:link w:val="Textocomentario"/>
    <w:rsid w:val="0057517B"/>
    <w:rPr>
      <w:rFonts w:eastAsiaTheme="minorHAnsi"/>
      <w:sz w:val="20"/>
      <w:szCs w:val="20"/>
      <w:lang w:val="es-EC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229C"/>
    <w:pPr>
      <w:keepNext/>
      <w:keepLines/>
      <w:spacing w:after="0" w:line="240" w:lineRule="auto"/>
      <w:ind w:right="45"/>
      <w:jc w:val="both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5F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5F17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725F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5F17"/>
    <w:rPr>
      <w:lang w:val="es-EC"/>
    </w:rPr>
  </w:style>
  <w:style w:type="table" w:styleId="Tablaconcuadrcula">
    <w:name w:val="Table Grid"/>
    <w:basedOn w:val="Tablanormal"/>
    <w:uiPriority w:val="59"/>
    <w:rsid w:val="00725F17"/>
    <w:pPr>
      <w:spacing w:after="0" w:line="240" w:lineRule="auto"/>
      <w:ind w:right="45"/>
      <w:jc w:val="both"/>
    </w:pPr>
    <w:rPr>
      <w:lang w:val="es-EC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F17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uiPriority w:val="34"/>
    <w:qFormat/>
    <w:rsid w:val="00725F17"/>
    <w:pPr>
      <w:spacing w:before="220" w:after="0" w:line="220" w:lineRule="exact"/>
      <w:ind w:left="720" w:right="45"/>
      <w:contextualSpacing/>
      <w:jc w:val="both"/>
    </w:pPr>
  </w:style>
  <w:style w:type="table" w:customStyle="1" w:styleId="Listaclara-nfasis11">
    <w:name w:val="Lista clara - Énfasis 11"/>
    <w:basedOn w:val="Tablanormal"/>
    <w:uiPriority w:val="61"/>
    <w:rsid w:val="00725F17"/>
    <w:pPr>
      <w:spacing w:after="0" w:line="240" w:lineRule="auto"/>
      <w:ind w:right="45"/>
      <w:jc w:val="both"/>
    </w:pPr>
    <w:rPr>
      <w:lang w:val="es-EC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E4229C"/>
    <w:rPr>
      <w:rFonts w:eastAsiaTheme="majorEastAsia" w:cstheme="majorBidi"/>
      <w:b/>
      <w:bCs/>
      <w:sz w:val="24"/>
      <w:szCs w:val="26"/>
      <w:lang w:val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57517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7517B"/>
    <w:pPr>
      <w:spacing w:before="220" w:after="0" w:line="240" w:lineRule="auto"/>
      <w:ind w:right="45"/>
      <w:jc w:val="both"/>
    </w:pPr>
    <w:rPr>
      <w:rFonts w:eastAsiaTheme="minorHAnsi"/>
      <w:sz w:val="20"/>
      <w:szCs w:val="20"/>
      <w:lang w:val="es-EC" w:eastAsia="en-US"/>
    </w:rPr>
  </w:style>
  <w:style w:type="character" w:customStyle="1" w:styleId="TextocomentarioCar">
    <w:name w:val="Texto comentario Car"/>
    <w:basedOn w:val="Fuentedeprrafopredeter"/>
    <w:link w:val="Textocomentario"/>
    <w:rsid w:val="0057517B"/>
    <w:rPr>
      <w:rFonts w:eastAsiaTheme="minorHAnsi"/>
      <w:sz w:val="20"/>
      <w:szCs w:val="20"/>
      <w:lang w:val="es-EC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36FF1-215C-4A0C-92FC-6F27D4FA0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1213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eandrade</dc:creator>
  <cp:lastModifiedBy>Vladimir Alvear Brito</cp:lastModifiedBy>
  <cp:revision>9</cp:revision>
  <cp:lastPrinted>2015-11-10T20:25:00Z</cp:lastPrinted>
  <dcterms:created xsi:type="dcterms:W3CDTF">2016-06-27T16:07:00Z</dcterms:created>
  <dcterms:modified xsi:type="dcterms:W3CDTF">2016-12-20T17:34:00Z</dcterms:modified>
</cp:coreProperties>
</file>